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2A058" w14:textId="77777777" w:rsidR="004B2690" w:rsidRPr="004B2690" w:rsidRDefault="004B2690">
      <w:pPr>
        <w:widowControl w:val="0"/>
        <w:spacing w:before="113" w:after="28" w:line="240" w:lineRule="auto"/>
        <w:jc w:val="center"/>
        <w:rPr>
          <w:rFonts w:ascii="Trebuchet MS" w:hAnsi="Trebuchet MS"/>
          <w:b/>
          <w:color w:val="2D415A"/>
          <w:sz w:val="10"/>
          <w:szCs w:val="10"/>
          <w:lang w:val="en-GB"/>
        </w:rPr>
      </w:pPr>
    </w:p>
    <w:p w14:paraId="6772B9E7" w14:textId="4D5F37DE" w:rsidR="006F018C" w:rsidRPr="0044347E" w:rsidRDefault="00B83F6A">
      <w:pPr>
        <w:widowControl w:val="0"/>
        <w:spacing w:before="113" w:after="28" w:line="240" w:lineRule="auto"/>
        <w:jc w:val="center"/>
        <w:rPr>
          <w:rFonts w:ascii="Trebuchet MS" w:hAnsi="Trebuchet MS"/>
          <w:sz w:val="57"/>
          <w:szCs w:val="57"/>
          <w:lang w:val="es-CL"/>
        </w:rPr>
      </w:pPr>
      <w:r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 xml:space="preserve">ICAD </w:t>
      </w:r>
      <w:r w:rsidR="00A67181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HONO</w:t>
      </w:r>
      <w:r w:rsidR="00541AF8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-</w:t>
      </w:r>
      <w:r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NO</w:t>
      </w:r>
      <w:r w:rsidR="004E74BE" w:rsidRPr="0044347E">
        <w:rPr>
          <w:rFonts w:ascii="Trebuchet MS" w:hAnsi="Trebuchet MS"/>
          <w:b/>
          <w:color w:val="2D415A"/>
          <w:sz w:val="57"/>
          <w:szCs w:val="57"/>
          <w:vertAlign w:val="subscript"/>
          <w:lang w:val="es-CL"/>
        </w:rPr>
        <w:t>2</w:t>
      </w:r>
      <w:r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 xml:space="preserve"> Analyzer</w:t>
      </w:r>
      <w:r w:rsidR="002D1A2E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 xml:space="preserve"> </w:t>
      </w:r>
      <w:r w:rsidR="006F018C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SERIES 2</w:t>
      </w:r>
      <w:r w:rsidR="00112CA0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1</w:t>
      </w:r>
      <w:r w:rsidR="006F018C" w:rsidRPr="0044347E">
        <w:rPr>
          <w:rFonts w:ascii="Trebuchet MS" w:hAnsi="Trebuchet MS"/>
          <w:b/>
          <w:color w:val="2D415A"/>
          <w:sz w:val="57"/>
          <w:szCs w:val="57"/>
          <w:lang w:val="es-CL"/>
        </w:rPr>
        <w:t>0</w:t>
      </w:r>
    </w:p>
    <w:p w14:paraId="04389969" w14:textId="774C1A3A" w:rsidR="004809B4" w:rsidRPr="00A67181" w:rsidRDefault="00B83F6A" w:rsidP="00FB3679">
      <w:pPr>
        <w:spacing w:after="60" w:line="240" w:lineRule="auto"/>
        <w:jc w:val="center"/>
        <w:rPr>
          <w:rFonts w:ascii="Trebuchet MS" w:hAnsi="Trebuchet MS"/>
          <w:caps/>
          <w:sz w:val="33"/>
          <w:szCs w:val="33"/>
          <w:lang w:val="en-GB"/>
        </w:rPr>
      </w:pPr>
      <w:r w:rsidRPr="00A67181">
        <w:rPr>
          <w:rFonts w:ascii="Trebuchet MS" w:hAnsi="Trebuchet MS"/>
          <w:caps/>
          <w:sz w:val="33"/>
          <w:szCs w:val="33"/>
          <w:lang w:val="en-GB"/>
        </w:rPr>
        <w:t xml:space="preserve">Patented, fast, accurate and direct </w:t>
      </w:r>
      <w:r w:rsidR="00A67181" w:rsidRPr="00A67181">
        <w:rPr>
          <w:rFonts w:ascii="Trebuchet MS" w:hAnsi="Trebuchet MS"/>
          <w:caps/>
          <w:sz w:val="33"/>
          <w:szCs w:val="33"/>
          <w:lang w:val="en-GB"/>
        </w:rPr>
        <w:t>HONO and No</w:t>
      </w:r>
      <w:r w:rsidR="00A67181" w:rsidRPr="00A67181">
        <w:rPr>
          <w:rFonts w:ascii="Trebuchet MS" w:hAnsi="Trebuchet MS"/>
          <w:caps/>
          <w:sz w:val="33"/>
          <w:szCs w:val="33"/>
          <w:vertAlign w:val="subscript"/>
          <w:lang w:val="en-GB"/>
        </w:rPr>
        <w:t>2</w:t>
      </w:r>
      <w:r w:rsidR="00A67181" w:rsidRPr="00A67181">
        <w:rPr>
          <w:rFonts w:ascii="Trebuchet MS" w:hAnsi="Trebuchet MS"/>
          <w:caps/>
          <w:sz w:val="33"/>
          <w:szCs w:val="33"/>
          <w:lang w:val="en-GB"/>
        </w:rPr>
        <w:t xml:space="preserve"> </w:t>
      </w:r>
      <w:r w:rsidRPr="00A67181">
        <w:rPr>
          <w:rFonts w:ascii="Trebuchet MS" w:hAnsi="Trebuchet MS"/>
          <w:caps/>
          <w:sz w:val="33"/>
          <w:szCs w:val="33"/>
          <w:lang w:val="en-GB"/>
        </w:rPr>
        <w:t>Detection</w:t>
      </w:r>
    </w:p>
    <w:p w14:paraId="328FCCF6" w14:textId="276579E4" w:rsidR="00234FAB" w:rsidRPr="00E2216C" w:rsidRDefault="00234FAB" w:rsidP="00E2216C">
      <w:pPr>
        <w:spacing w:after="0"/>
        <w:ind w:left="360" w:hanging="360"/>
        <w:rPr>
          <w:rFonts w:ascii="Trebuchet MS" w:hAnsi="Trebuchet MS"/>
          <w:b/>
          <w:bCs/>
          <w:sz w:val="18"/>
          <w:szCs w:val="18"/>
          <w:lang w:val="en-GB"/>
        </w:rPr>
      </w:pPr>
    </w:p>
    <w:tbl>
      <w:tblPr>
        <w:tblStyle w:val="Tabellenraster"/>
        <w:tblW w:w="102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5242"/>
        <w:gridCol w:w="4997"/>
      </w:tblGrid>
      <w:tr w:rsidR="00261E6A" w:rsidRPr="00F24C0B" w14:paraId="5CBC0FAA" w14:textId="77777777" w:rsidTr="006F2B5C">
        <w:trPr>
          <w:trHeight w:val="3847"/>
          <w:jc w:val="center"/>
        </w:trPr>
        <w:tc>
          <w:tcPr>
            <w:tcW w:w="5242" w:type="dxa"/>
            <w:vAlign w:val="center"/>
          </w:tcPr>
          <w:p w14:paraId="46F73150" w14:textId="003F836F" w:rsidR="00261E6A" w:rsidRPr="00D2583C" w:rsidRDefault="00682782" w:rsidP="00A54CF6">
            <w:pPr>
              <w:keepNext/>
              <w:spacing w:after="28"/>
              <w:jc w:val="center"/>
              <w:rPr>
                <w:sz w:val="16"/>
                <w:szCs w:val="16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1FA1EE9A" wp14:editId="24FFE9F4">
                  <wp:extent cx="3164507" cy="1425039"/>
                  <wp:effectExtent l="0" t="0" r="0" b="3810"/>
                  <wp:docPr id="889839712" name="Grafik 889839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319" b="15639"/>
                          <a:stretch/>
                        </pic:blipFill>
                        <pic:spPr bwMode="auto">
                          <a:xfrm>
                            <a:off x="0" y="0"/>
                            <a:ext cx="3186535" cy="1434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392AC6" w14:textId="71E0EDAA" w:rsidR="00261E6A" w:rsidRPr="00E2216C" w:rsidRDefault="00FD4F49" w:rsidP="00FD4F49">
            <w:pPr>
              <w:spacing w:after="0" w:line="312" w:lineRule="auto"/>
              <w:jc w:val="both"/>
              <w:rPr>
                <w:rFonts w:ascii="Trebuchet MS" w:hAnsi="Trebuchet MS"/>
                <w:b/>
                <w:lang w:val="en-GB"/>
              </w:rPr>
            </w:pPr>
            <w:r w:rsidRPr="00FD4F49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ICAD-HONO/NO2-210L series featuring 19" rack housing and OLED display</w:t>
            </w:r>
            <w:r w:rsidR="00261E6A" w:rsidRPr="00C32134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4996" w:type="dxa"/>
            <w:vMerge w:val="restart"/>
            <w:vAlign w:val="center"/>
          </w:tcPr>
          <w:p w14:paraId="2435621B" w14:textId="2CFEEE5F" w:rsidR="00261E6A" w:rsidRDefault="00F21D8B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noProof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4B0B725A" wp14:editId="4639531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-17780</wp:posOffset>
                      </wp:positionV>
                      <wp:extent cx="2957830" cy="643890"/>
                      <wp:effectExtent l="0" t="0" r="13970" b="3810"/>
                      <wp:wrapNone/>
                      <wp:docPr id="44" name="Gruppieren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7830" cy="643890"/>
                                <a:chOff x="0" y="0"/>
                                <a:chExt cx="2958238" cy="643890"/>
                              </a:xfrm>
                            </wpg:grpSpPr>
                            <wpg:grpSp>
                              <wpg:cNvPr id="43" name="Gruppieren 43"/>
                              <wpg:cNvGrpSpPr/>
                              <wpg:grpSpPr>
                                <a:xfrm>
                                  <a:off x="0" y="0"/>
                                  <a:ext cx="539115" cy="643890"/>
                                  <a:chOff x="0" y="0"/>
                                  <a:chExt cx="539115" cy="64440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9" name="Grafik 3" descr="Drahtlos"/>
                                  <pic:cNvPicPr/>
                                </pic:nvPicPr>
                                <pic:blipFill rotWithShape="1">
                                  <a:blip r:embed="rId9">
                                    <a:extLst>
                                      <a:ext uri="{96DAC541-7B7A-43D3-8B79-37D633B846F1}">
                                        <asvg:svgBlip xmlns:asvg="http://schemas.microsoft.com/office/drawing/2016/SVG/main" r:embed="rId10"/>
                                      </a:ext>
                                    </a:extLst>
                                  </a:blip>
                                  <a:srcRect l="1955" r="195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539115" cy="53911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8" name="Textfeld 38"/>
                                <wps:cNvSpPr txBox="1"/>
                                <wps:spPr>
                                  <a:xfrm>
                                    <a:off x="109268" y="488830"/>
                                    <a:ext cx="299085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2EA827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  <w:t>WI-FI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2" name="Gruppieren 42"/>
                              <wpg:cNvGrpSpPr/>
                              <wpg:grpSpPr>
                                <a:xfrm>
                                  <a:off x="1092679" y="17253"/>
                                  <a:ext cx="657860" cy="615890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" name="Grafik 6" descr="Tools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3517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7" name="Textfeld 37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8F2AE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  <w:t>LOW MAINTENANCE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1" name="Gruppieren 41"/>
                              <wpg:cNvGrpSpPr/>
                              <wpg:grpSpPr>
                                <a:xfrm>
                                  <a:off x="2300378" y="11502"/>
                                  <a:ext cx="657860" cy="615315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Grafik 5" descr="Offene Hand mit Pflanze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5019" y="0"/>
                                    <a:ext cx="450215" cy="448945"/>
                                  </a:xfrm>
                                  <a:prstGeom prst="rect">
                                    <a:avLst/>
                                  </a:prstGeom>
                                  <a:effectLst/>
                                </pic:spPr>
                              </pic:pic>
                              <wps:wsp>
                                <wps:cNvPr id="36" name="Textfeld 36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4F260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  <w:t>LOW POWER CONSUMPTION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B0B725A" id="Gruppieren 44" o:spid="_x0000_s1026" style="position:absolute;margin-left:1pt;margin-top:-1.4pt;width:232.9pt;height:50.7pt;z-index:251731968;mso-width-relative:margin;mso-height-relative:margin" coordsize="29582,643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">
                      <v:group id="Gruppieren 43" o:spid="_x0000_s1027" style="position:absolute;width:5391;height:6438" coordsize="5391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3" o:spid="_x0000_s1028" type="#_x0000_t75" alt="Drahtlos" style="position:absolute;width:5391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">
                          <v:imagedata r:id="rId15" o:title="Drahtlos" cropleft="1281f" cropright="1281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38" o:spid="_x0000_s1029" type="#_x0000_t202" style="position:absolute;left:1092;top:4888;width:2991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" filled="f" stroked="f" strokeweight=".5pt">
                          <v:textbox inset="0,0,0,0">
                            <w:txbxContent>
                              <w:p w14:paraId="472EA827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  <w:t>WI-FI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2" o:spid="_x0000_s1030" style="position:absolute;left:10926;top:172;width:6579;height:6159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Grafik 6" o:spid="_x0000_s1031" type="#_x0000_t75" alt="Tools mit einfarbiger Füllung" style="position:absolute;left:1035;width:4489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">
                          <v:imagedata r:id="rId16" o:title="Tools mit einfarbiger Füllung"/>
                        </v:shape>
                        <v:shape id="Textfeld 37" o:spid="_x0000_s1032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+HxAAAANsAAAAPAAAAZHJzL2Rvd25yZXYueG1sRI/dasJA&#10;FITvC77DcgTv6sYK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KsQn4f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018F2AE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  <w:t>LOW MAINTENANCE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1" o:spid="_x0000_s1033" style="position:absolute;left:23003;top:115;width:6579;height:6153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Grafik 5" o:spid="_x0000_s1034" type="#_x0000_t75" alt="Offene Hand mit Pflanze mit einfarbiger Füllung" style="position:absolute;left:1150;width:4502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">
                          <v:imagedata r:id="rId17" o:title="Offene Hand mit Pflanze mit einfarbiger Füllung"/>
                        </v:shape>
                        <v:shape id="Textfeld 36" o:spid="_x0000_s1035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4D4F260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  <w:t>LOW POWER CONSUMPTION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14:paraId="62077479" w14:textId="77777777" w:rsidR="00261E6A" w:rsidRDefault="00261E6A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21B581EC" w14:textId="3580326D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59904895" w14:textId="77777777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73C60BA5" w14:textId="6B26FA3F" w:rsidR="00261E6A" w:rsidRPr="00E2216C" w:rsidRDefault="00261E6A" w:rsidP="00554F77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 xml:space="preserve">DIRECT </w:t>
            </w:r>
            <w:r w:rsidR="00541AF8">
              <w:rPr>
                <w:rFonts w:ascii="Trebuchet MS" w:hAnsi="Trebuchet MS"/>
                <w:b/>
                <w:lang w:val="en-GB"/>
              </w:rPr>
              <w:t>HONO &amp; NO</w:t>
            </w:r>
            <w:r w:rsidR="00541AF8" w:rsidRPr="00B70D86">
              <w:rPr>
                <w:rFonts w:ascii="Trebuchet MS" w:hAnsi="Trebuchet MS"/>
                <w:b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b/>
                <w:lang w:val="en-GB"/>
              </w:rPr>
              <w:t xml:space="preserve"> DETECTION </w:t>
            </w:r>
          </w:p>
          <w:p w14:paraId="5BBFD0F4" w14:textId="77777777" w:rsidR="00541AF8" w:rsidRDefault="00541AF8" w:rsidP="00541AF8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Iterative Cavity DOAS (ICAD) spectroscopy</w:t>
            </w:r>
          </w:p>
          <w:p w14:paraId="45040932" w14:textId="515B3F58" w:rsidR="00261E6A" w:rsidRDefault="00261E6A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High resolved spectroscopic </w:t>
            </w:r>
            <w:r w:rsidR="00541AF8">
              <w:rPr>
                <w:rFonts w:ascii="Trebuchet MS" w:hAnsi="Trebuchet MS"/>
                <w:sz w:val="16"/>
                <w:szCs w:val="16"/>
                <w:lang w:val="en-GB"/>
              </w:rPr>
              <w:t xml:space="preserve">HONO &amp;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detection</w:t>
            </w:r>
            <w:r w:rsidR="00541AF8">
              <w:rPr>
                <w:rFonts w:ascii="Trebuchet MS" w:hAnsi="Trebuchet MS"/>
                <w:sz w:val="16"/>
                <w:szCs w:val="16"/>
                <w:lang w:val="en-GB"/>
              </w:rPr>
              <w:t xml:space="preserve"> from ~350 to 390nm</w:t>
            </w:r>
          </w:p>
          <w:p w14:paraId="5BD68B98" w14:textId="0767BB59" w:rsidR="00261E6A" w:rsidRPr="00E2216C" w:rsidRDefault="00F059F4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No observed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interferences, </w:t>
            </w:r>
            <w:r w:rsidR="00261E6A" w:rsidRPr="00D2583C">
              <w:rPr>
                <w:rFonts w:ascii="Trebuchet MS" w:hAnsi="Trebuchet MS"/>
                <w:sz w:val="16"/>
                <w:szCs w:val="16"/>
                <w:lang w:val="en-GB"/>
              </w:rPr>
              <w:t>e.g.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water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,</w:t>
            </w:r>
            <w:r w:rsidR="00577F3A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NOx, HCHO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577F3A">
              <w:rPr>
                <w:rFonts w:ascii="Trebuchet MS" w:hAnsi="Trebuchet MS"/>
                <w:sz w:val="16"/>
                <w:szCs w:val="16"/>
                <w:lang w:val="en-GB"/>
              </w:rPr>
              <w:t>O</w:t>
            </w:r>
            <w:r w:rsidR="00577F3A" w:rsidRPr="00B70D86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</w:p>
          <w:p w14:paraId="50B62168" w14:textId="318B00AD" w:rsidR="00261E6A" w:rsidRDefault="00261E6A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sample drying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, e.g. </w:t>
            </w:r>
            <w:proofErr w:type="spellStart"/>
            <w:r>
              <w:rPr>
                <w:rFonts w:ascii="Trebuchet MS" w:hAnsi="Trebuchet MS"/>
                <w:sz w:val="16"/>
                <w:szCs w:val="16"/>
                <w:lang w:val="en-GB"/>
              </w:rPr>
              <w:t>Nafion</w:t>
            </w:r>
            <w:proofErr w:type="spellEnd"/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tubing,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required</w:t>
            </w:r>
          </w:p>
          <w:p w14:paraId="01A36852" w14:textId="119CE58B" w:rsidR="00223225" w:rsidRPr="00E2216C" w:rsidRDefault="00223225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No chemicals or gases required</w:t>
            </w:r>
          </w:p>
          <w:p w14:paraId="762C6ECA" w14:textId="353930B9" w:rsidR="00261E6A" w:rsidRPr="00D2583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21A33DAF" w14:textId="12CAE1C8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LONG-TERM STABILITY AND ROBUSTNESS</w:t>
            </w:r>
          </w:p>
          <w:p w14:paraId="742BC518" w14:textId="3CA5C14B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temperature and vibrations</w:t>
            </w:r>
          </w:p>
          <w:p w14:paraId="508979DB" w14:textId="3DF528EC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Independent from absolute light source intensity</w:t>
            </w:r>
          </w:p>
          <w:p w14:paraId="680AC921" w14:textId="012FB4F0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zero-point drift, integrated zero measurement</w:t>
            </w:r>
          </w:p>
          <w:p w14:paraId="7C0FF98D" w14:textId="65B3FC0F" w:rsidR="00261E6A" w:rsidRPr="00D2583C" w:rsidRDefault="00261E6A" w:rsidP="00261E6A">
            <w:pPr>
              <w:keepNext/>
              <w:spacing w:after="28" w:line="312" w:lineRule="auto"/>
              <w:ind w:left="172" w:hanging="172"/>
              <w:rPr>
                <w:rFonts w:ascii="Trebuchet MS" w:hAnsi="Trebuchet MS"/>
                <w:lang w:val="en-GB"/>
              </w:rPr>
            </w:pPr>
          </w:p>
          <w:p w14:paraId="3050EA4D" w14:textId="369D4FE3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EASY SET-UP AND OPERATION, LOW MAINTENANCE</w:t>
            </w:r>
          </w:p>
          <w:p w14:paraId="5A4DF439" w14:textId="29C4F3B1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 calibration required, minimal maintenance effort</w:t>
            </w:r>
          </w:p>
          <w:p w14:paraId="16058FFB" w14:textId="03C5A7E5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Controllable via Wi-Fi devices (PC, tablet, smartphone)</w:t>
            </w:r>
          </w:p>
          <w:p w14:paraId="6298CB3A" w14:textId="50C6A075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Multiple data communication protocols</w:t>
            </w:r>
          </w:p>
          <w:p w14:paraId="1DEE0220" w14:textId="6744C154" w:rsidR="00261E6A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19” rack </w:t>
            </w:r>
          </w:p>
          <w:p w14:paraId="59522420" w14:textId="53B9A8ED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Sustainable: Long life time, low power consumption</w:t>
            </w:r>
          </w:p>
          <w:p w14:paraId="1F3B8412" w14:textId="77777777" w:rsidR="00261E6A" w:rsidRPr="00D2583C" w:rsidRDefault="00261E6A" w:rsidP="00261E6A">
            <w:pPr>
              <w:keepNext/>
              <w:spacing w:after="28" w:line="312" w:lineRule="auto"/>
              <w:ind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1C5AE3D2" w14:textId="77777777" w:rsidR="00FC7905" w:rsidRDefault="00FC7905" w:rsidP="00FC7905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lang w:val="en-GB"/>
              </w:rPr>
              <w:t>SERIE 210 NEW FEATURES</w:t>
            </w:r>
          </w:p>
          <w:p w14:paraId="670F17E4" w14:textId="59A0FEB8" w:rsidR="00FC7905" w:rsidRDefault="00FC7905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System health GUI and on-board </w:t>
            </w:r>
            <w:r w:rsidR="001E65FA">
              <w:rPr>
                <w:rFonts w:ascii="Trebuchet MS" w:hAnsi="Trebuchet MS"/>
                <w:sz w:val="16"/>
                <w:szCs w:val="16"/>
                <w:lang w:val="en-GB"/>
              </w:rPr>
              <w:t>diagnosis</w:t>
            </w:r>
          </w:p>
          <w:p w14:paraId="48C332BD" w14:textId="14927E24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Easy adjustment of span calibration in GUI</w:t>
            </w:r>
          </w:p>
          <w:p w14:paraId="1058C6EB" w14:textId="1BF608FA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Enhanced time resolution of 1 second</w:t>
            </w:r>
          </w:p>
          <w:p w14:paraId="4D7A0440" w14:textId="5561B265" w:rsidR="00261E6A" w:rsidRPr="00AC01C3" w:rsidRDefault="00AC01C3" w:rsidP="00AC01C3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Improved long term stability</w:t>
            </w:r>
          </w:p>
        </w:tc>
      </w:tr>
      <w:tr w:rsidR="00261E6A" w:rsidRPr="0044347E" w14:paraId="17684326" w14:textId="77777777" w:rsidTr="006F2B5C">
        <w:trPr>
          <w:trHeight w:val="1989"/>
          <w:jc w:val="center"/>
        </w:trPr>
        <w:tc>
          <w:tcPr>
            <w:tcW w:w="5242" w:type="dxa"/>
            <w:vAlign w:val="center"/>
          </w:tcPr>
          <w:p w14:paraId="68122334" w14:textId="56223837" w:rsidR="00261E6A" w:rsidRPr="00E2216C" w:rsidRDefault="00E57696" w:rsidP="00A54CF6">
            <w:pPr>
              <w:keepNext/>
              <w:spacing w:after="28"/>
              <w:jc w:val="center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>
              <w:rPr>
                <w:rFonts w:ascii="Trebuchet MS" w:hAnsi="Trebuchet MS"/>
                <w:noProof/>
                <w:color w:val="000000"/>
                <w:sz w:val="16"/>
                <w:szCs w:val="14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E363220" wp14:editId="74A3D9B9">
                      <wp:simplePos x="0" y="0"/>
                      <wp:positionH relativeFrom="column">
                        <wp:posOffset>1664970</wp:posOffset>
                      </wp:positionH>
                      <wp:positionV relativeFrom="paragraph">
                        <wp:posOffset>247015</wp:posOffset>
                      </wp:positionV>
                      <wp:extent cx="553085" cy="189230"/>
                      <wp:effectExtent l="0" t="0" r="0" b="127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085" cy="1892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130138" w14:textId="170E1ECF" w:rsidR="000A110C" w:rsidRPr="00E57696" w:rsidRDefault="000A110C">
                                  <w:pPr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</w:pPr>
                                  <w:r w:rsidRPr="00E57696"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  <w:t>2800 sec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1E363220" id="Textfeld 14" o:spid="_x0000_s1036" type="#_x0000_t202" style="position:absolute;left:0;text-align:left;margin-left:131.1pt;margin-top:19.45pt;width:43.55pt;height:14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" filled="f" stroked="f" strokeweight=".5pt">
                      <v:textbox inset="0,0,0,0">
                        <w:txbxContent>
                          <w:p w14:paraId="15130138" w14:textId="170E1ECF" w:rsidR="000A110C" w:rsidRPr="00E57696" w:rsidRDefault="000A110C">
                            <w:pPr>
                              <w:rPr>
                                <w:rFonts w:ascii="Trebuchet MS" w:hAnsi="Trebuchet MS"/>
                                <w:color w:val="FF0000"/>
                              </w:rPr>
                            </w:pPr>
                            <w:r w:rsidRPr="00E57696">
                              <w:rPr>
                                <w:rFonts w:ascii="Trebuchet MS" w:hAnsi="Trebuchet MS"/>
                                <w:color w:val="FF0000"/>
                              </w:rPr>
                              <w:t>2800 sec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  <w:color w:val="000000"/>
                <w:sz w:val="16"/>
                <w:szCs w:val="14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6ACFEC0" wp14:editId="6C13C05F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1466215</wp:posOffset>
                      </wp:positionV>
                      <wp:extent cx="693420" cy="173990"/>
                      <wp:effectExtent l="0" t="0" r="11430" b="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3420" cy="1739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6AF7AA" w14:textId="5C89E013" w:rsidR="000A110C" w:rsidRPr="00E57696" w:rsidRDefault="000A110C">
                                  <w:pPr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</w:pPr>
                                  <w:r w:rsidRPr="00E57696"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  <w:t xml:space="preserve">7.5 </w:t>
                                  </w:r>
                                  <w:proofErr w:type="spellStart"/>
                                  <w:r w:rsidRPr="00E57696"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  <w:t>ppt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56ACFEC0" id="Textfeld 15" o:spid="_x0000_s1037" type="#_x0000_t202" style="position:absolute;left:0;text-align:left;margin-left:70.5pt;margin-top:115.45pt;width:54.6pt;height:13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" filled="f" stroked="f" strokeweight=".5pt">
                      <v:textbox inset="0,0,0,0">
                        <w:txbxContent>
                          <w:p w14:paraId="5F6AF7AA" w14:textId="5C89E013" w:rsidR="000A110C" w:rsidRPr="00E57696" w:rsidRDefault="000A110C">
                            <w:pPr>
                              <w:rPr>
                                <w:rFonts w:ascii="Trebuchet MS" w:hAnsi="Trebuchet MS"/>
                                <w:color w:val="FF0000"/>
                              </w:rPr>
                            </w:pPr>
                            <w:r w:rsidRPr="00E57696">
                              <w:rPr>
                                <w:rFonts w:ascii="Trebuchet MS" w:hAnsi="Trebuchet MS"/>
                                <w:color w:val="FF0000"/>
                              </w:rPr>
                              <w:t xml:space="preserve">7.5 </w:t>
                            </w:r>
                            <w:proofErr w:type="spellStart"/>
                            <w:r w:rsidRPr="00E57696">
                              <w:rPr>
                                <w:rFonts w:ascii="Trebuchet MS" w:hAnsi="Trebuchet MS"/>
                                <w:color w:val="FF0000"/>
                              </w:rPr>
                              <w:t>ppt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2782">
              <w:rPr>
                <w:rFonts w:ascii="Trebuchet MS" w:hAnsi="Trebuchet MS"/>
                <w:noProof/>
                <w:color w:val="000000"/>
                <w:sz w:val="16"/>
                <w:szCs w:val="14"/>
                <w:lang w:val="en-GB"/>
              </w:rPr>
              <w:drawing>
                <wp:inline distT="0" distB="0" distL="0" distR="0" wp14:anchorId="046F1F23" wp14:editId="30D89D4F">
                  <wp:extent cx="2724868" cy="2043651"/>
                  <wp:effectExtent l="0" t="0" r="0" b="0"/>
                  <wp:docPr id="14203987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9879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868" cy="204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F287A" w14:textId="6CB518A1" w:rsidR="00261E6A" w:rsidRPr="00E2216C" w:rsidRDefault="00682782" w:rsidP="00682782">
            <w:pPr>
              <w:keepNext/>
              <w:spacing w:after="28"/>
              <w:jc w:val="both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 w:rsidRPr="00682782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 xml:space="preserve">Time scaled modified Allan deviation for HONO </w:t>
            </w:r>
            <w:r w:rsidR="00B418B9" w:rsidRPr="00782208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precision</w:t>
            </w:r>
            <w:r w:rsidRPr="00682782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. Note: Detection limits are defined as twice the modified All</w:t>
            </w:r>
            <w:r w:rsidR="00AB69EF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a</w:t>
            </w:r>
            <w:r w:rsidRPr="00682782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n deviation values.</w:t>
            </w:r>
          </w:p>
        </w:tc>
        <w:tc>
          <w:tcPr>
            <w:tcW w:w="4996" w:type="dxa"/>
            <w:vMerge/>
            <w:vAlign w:val="center"/>
          </w:tcPr>
          <w:p w14:paraId="219317FC" w14:textId="2B52BCBB" w:rsidR="00261E6A" w:rsidRPr="00E2216C" w:rsidRDefault="00261E6A" w:rsidP="00261E6A">
            <w:pPr>
              <w:keepNext/>
              <w:spacing w:after="28"/>
              <w:ind w:hanging="172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</w:p>
        </w:tc>
      </w:tr>
      <w:tr w:rsidR="00261E6A" w:rsidRPr="0044347E" w14:paraId="5AB3B6F1" w14:textId="77777777" w:rsidTr="006F2B5C">
        <w:trPr>
          <w:trHeight w:val="131"/>
          <w:jc w:val="center"/>
        </w:trPr>
        <w:tc>
          <w:tcPr>
            <w:tcW w:w="10239" w:type="dxa"/>
            <w:gridSpan w:val="2"/>
            <w:vAlign w:val="center"/>
          </w:tcPr>
          <w:p w14:paraId="14CEC04B" w14:textId="621E7BB9" w:rsidR="00261E6A" w:rsidRPr="00E2216C" w:rsidRDefault="00261E6A" w:rsidP="00261E6A">
            <w:pPr>
              <w:keepNext/>
              <w:spacing w:after="28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bookmarkStart w:id="0" w:name="_Hlk152939875"/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Patents: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EP3329251;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D502016003239.4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GB3329251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FR3329251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56195B">
              <w:rPr>
                <w:rFonts w:ascii="Trebuchet MS" w:hAnsi="Trebuchet MS"/>
                <w:sz w:val="16"/>
                <w:szCs w:val="16"/>
                <w:lang w:val="en-GB"/>
              </w:rPr>
              <w:t>US10473583B2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 ZL201680057099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.6;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DE102015000423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(pending)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EP325928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D502016014735.3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GB3325928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FR3325928</w:t>
            </w:r>
          </w:p>
        </w:tc>
      </w:tr>
    </w:tbl>
    <w:p w14:paraId="1B583D3D" w14:textId="6C9E17BD" w:rsidR="002F2798" w:rsidRPr="00D2583C" w:rsidRDefault="002F2798" w:rsidP="00EE2A79">
      <w:pPr>
        <w:suppressAutoHyphens w:val="0"/>
        <w:spacing w:after="0"/>
        <w:rPr>
          <w:rFonts w:ascii="Trebuchet MS" w:hAnsi="Trebuchet MS"/>
          <w:b/>
          <w:bCs/>
          <w:sz w:val="18"/>
          <w:szCs w:val="18"/>
          <w:lang w:val="en-GB"/>
        </w:rPr>
        <w:sectPr w:rsidR="002F2798" w:rsidRPr="00D2583C" w:rsidSect="00DF215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/>
          <w:pgMar w:top="627" w:right="850" w:bottom="684" w:left="850" w:header="1134" w:footer="0" w:gutter="0"/>
          <w:cols w:space="566"/>
          <w:formProt w:val="0"/>
          <w:docGrid w:linePitch="600" w:charSpace="40960"/>
        </w:sectPr>
      </w:pPr>
    </w:p>
    <w:tbl>
      <w:tblPr>
        <w:tblStyle w:val="Tabellenraster"/>
        <w:tblW w:w="101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4935"/>
      </w:tblGrid>
      <w:tr w:rsidR="0068619B" w14:paraId="1C362D52" w14:textId="77777777" w:rsidTr="00115242">
        <w:trPr>
          <w:trHeight w:val="1417"/>
        </w:trPr>
        <w:tc>
          <w:tcPr>
            <w:tcW w:w="5250" w:type="dxa"/>
            <w:vAlign w:val="center"/>
          </w:tcPr>
          <w:bookmarkEnd w:id="0"/>
          <w:p w14:paraId="120E7DAE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drawing>
                <wp:inline distT="0" distB="0" distL="0" distR="0" wp14:anchorId="73931855" wp14:editId="7AAC600C">
                  <wp:extent cx="1440000" cy="1440000"/>
                  <wp:effectExtent l="0" t="0" r="8255" b="825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5" w:type="dxa"/>
            <w:vAlign w:val="center"/>
          </w:tcPr>
          <w:p w14:paraId="1C12E70A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  <w:drawing>
                <wp:inline distT="0" distB="0" distL="0" distR="0" wp14:anchorId="46A49449" wp14:editId="0B87813B">
                  <wp:extent cx="1440000" cy="1440000"/>
                  <wp:effectExtent l="0" t="0" r="8255" b="825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19B" w14:paraId="35B172EF" w14:textId="77777777" w:rsidTr="00115242">
        <w:trPr>
          <w:trHeight w:val="226"/>
        </w:trPr>
        <w:tc>
          <w:tcPr>
            <w:tcW w:w="5250" w:type="dxa"/>
            <w:vAlign w:val="center"/>
          </w:tcPr>
          <w:p w14:paraId="65756F9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Calibri" w:hAnsi="Calibri"/>
                <w:b/>
                <w:smallCaps/>
                <w:noProof/>
                <w:color w:val="002060"/>
                <w:lang w:val="en-GB"/>
              </w:rPr>
            </w:pPr>
            <w:r w:rsidRPr="00F21D8B">
              <w:rPr>
                <w:rFonts w:ascii="Trebuchet MS" w:hAnsi="Trebuchet MS"/>
                <w:bCs/>
                <w:lang w:val="en-GB"/>
              </w:rPr>
              <w:t>ICAD Product webpage</w:t>
            </w:r>
          </w:p>
        </w:tc>
        <w:tc>
          <w:tcPr>
            <w:tcW w:w="4935" w:type="dxa"/>
            <w:vAlign w:val="center"/>
          </w:tcPr>
          <w:p w14:paraId="21AAEF7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lang w:val="en-GB"/>
              </w:rPr>
            </w:pPr>
            <w:r w:rsidRPr="00F21D8B">
              <w:rPr>
                <w:rFonts w:ascii="Trebuchet MS" w:hAnsi="Trebuchet MS"/>
                <w:bCs/>
                <w:lang w:val="en-GB"/>
              </w:rPr>
              <w:t>Contact Airyx</w:t>
            </w:r>
          </w:p>
        </w:tc>
      </w:tr>
    </w:tbl>
    <w:p w14:paraId="004A5E0F" w14:textId="4B6F4093" w:rsidR="002500BA" w:rsidRPr="004B2690" w:rsidRDefault="002500BA">
      <w:pPr>
        <w:suppressAutoHyphens w:val="0"/>
        <w:spacing w:after="0"/>
        <w:rPr>
          <w:rFonts w:ascii="Trebuchet MS" w:hAnsi="Trebuchet MS"/>
          <w:caps/>
          <w:color w:val="2D8741"/>
          <w:sz w:val="24"/>
          <w:szCs w:val="24"/>
          <w:lang w:val="en-GB"/>
        </w:rPr>
      </w:pPr>
    </w:p>
    <w:p w14:paraId="05F1CEBB" w14:textId="09FE0BC4" w:rsidR="005A3468" w:rsidRPr="00D2583C" w:rsidRDefault="005A3468" w:rsidP="00E2216C">
      <w:pPr>
        <w:suppressAutoHyphens w:val="0"/>
        <w:spacing w:after="0"/>
        <w:rPr>
          <w:rFonts w:ascii="Trebuchet MS" w:hAnsi="Trebuchet MS"/>
          <w:caps/>
          <w:color w:val="2D8741"/>
          <w:sz w:val="18"/>
          <w:szCs w:val="18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240"/>
        <w:gridCol w:w="5210"/>
      </w:tblGrid>
      <w:tr w:rsidR="00587A0B" w:rsidRPr="0044347E" w14:paraId="1E625CFB" w14:textId="77777777" w:rsidTr="00083A0E">
        <w:trPr>
          <w:trHeight w:val="771"/>
        </w:trPr>
        <w:tc>
          <w:tcPr>
            <w:tcW w:w="4756" w:type="dxa"/>
            <w:vAlign w:val="center"/>
          </w:tcPr>
          <w:p w14:paraId="4E2DA3B6" w14:textId="6ABE2C96" w:rsidR="00587A0B" w:rsidRPr="00A324E9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GRAPHICAL USER INTERFACE AND ON-BOARD DIAGNOSIS</w:t>
            </w:r>
          </w:p>
        </w:tc>
        <w:tc>
          <w:tcPr>
            <w:tcW w:w="240" w:type="dxa"/>
          </w:tcPr>
          <w:p w14:paraId="147C5416" w14:textId="77777777" w:rsidR="00587A0B" w:rsidRPr="00E87E30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</w:p>
        </w:tc>
        <w:tc>
          <w:tcPr>
            <w:tcW w:w="5210" w:type="dxa"/>
            <w:vAlign w:val="center"/>
          </w:tcPr>
          <w:p w14:paraId="47EE5C93" w14:textId="3EF9E96A" w:rsidR="00587A0B" w:rsidRPr="00A324E9" w:rsidRDefault="00587A0B" w:rsidP="00BB10AD">
            <w:pPr>
              <w:spacing w:after="60"/>
              <w:rPr>
                <w:rStyle w:val="Kommentarzeichen"/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MEASUREMENT PRINCIPLE AND GAS FLOW</w:t>
            </w:r>
          </w:p>
        </w:tc>
      </w:tr>
      <w:tr w:rsidR="00587A0B" w:rsidRPr="00F059F4" w14:paraId="4E83876B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0A0DB4" w14:textId="77777777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1B25673" w14:textId="1999CF5D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The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Graphical User Interface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provides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easy operation and quick access to advanced functions and data time series. The ICAD can be accessed and controlled by any Wi-Fi device (PC, tablet, smartphone) without additional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oftware/apps required.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A comprehensive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system health table shows the health status of critical sensor data (e.g. gas flow, supply voltage, temperature) for easy and fast on-board diagnosis.</w:t>
            </w:r>
            <w:r w:rsidR="007354AF">
              <w:rPr>
                <w:rFonts w:ascii="Trebuchet MS" w:hAnsi="Trebuchet MS"/>
                <w:caps/>
                <w:noProof/>
                <w:color w:val="2D8741"/>
                <w:sz w:val="18"/>
                <w:szCs w:val="18"/>
                <w:lang w:val="en-GB"/>
              </w:rPr>
              <w:t xml:space="preserve"> </w:t>
            </w:r>
          </w:p>
          <w:p w14:paraId="3C2D6B3C" w14:textId="37C8B521" w:rsidR="00587A0B" w:rsidRPr="00D2583C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caps/>
                <w:color w:val="2D8741"/>
                <w:sz w:val="18"/>
                <w:szCs w:val="18"/>
                <w:lang w:val="en-GB"/>
              </w:rPr>
            </w:pPr>
          </w:p>
        </w:tc>
        <w:tc>
          <w:tcPr>
            <w:tcW w:w="240" w:type="dxa"/>
          </w:tcPr>
          <w:p w14:paraId="5F137A1B" w14:textId="77777777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7CD1B9" w14:textId="00B29BE6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B3792CB" w14:textId="65CCD3E5" w:rsidR="00587A0B" w:rsidRPr="00B8541D" w:rsidRDefault="00DF6E99" w:rsidP="00DF6E99">
            <w:pPr>
              <w:pStyle w:val="Textkrper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ICAD instruments are based on optical resonators which provide </w:t>
            </w:r>
            <w:r w:rsidR="00F059F4">
              <w:rPr>
                <w:rFonts w:ascii="Trebuchet MS" w:hAnsi="Trebuchet MS"/>
                <w:sz w:val="16"/>
                <w:szCs w:val="16"/>
                <w:lang w:val="en-GB"/>
              </w:rPr>
              <w:t xml:space="preserve">here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long absorption paths of up to </w:t>
            </w:r>
            <w:r w:rsidR="00F059F4">
              <w:rPr>
                <w:rFonts w:ascii="Trebuchet MS" w:hAnsi="Trebuchet MS"/>
                <w:sz w:val="16"/>
                <w:szCs w:val="16"/>
                <w:lang w:val="en-GB"/>
              </w:rPr>
              <w:t>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km for precise </w:t>
            </w:r>
            <w:r w:rsidR="00E3419E">
              <w:rPr>
                <w:rFonts w:ascii="Trebuchet MS" w:hAnsi="Trebuchet MS"/>
                <w:sz w:val="16"/>
                <w:szCs w:val="16"/>
                <w:lang w:val="en-GB"/>
              </w:rPr>
              <w:t>HONO and NO</w:t>
            </w:r>
            <w:r w:rsidR="00E3419E" w:rsidRPr="00B70D86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E3419E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detection especially at low concentrations.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8F41AD">
              <w:rPr>
                <w:rFonts w:ascii="Trebuchet MS" w:hAnsi="Trebuchet MS"/>
                <w:sz w:val="16"/>
                <w:szCs w:val="16"/>
                <w:lang w:val="en-GB"/>
              </w:rPr>
              <w:t xml:space="preserve">Gas concentrations are derived by patented Iterative Cavity DOAS (ICAD) spectroscopy between ~350 to 390nm.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Below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>, the m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easurement scheme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 xml:space="preserve"> is shown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</w:p>
          <w:p w14:paraId="3577C313" w14:textId="77777777" w:rsidR="00587A0B" w:rsidRPr="007247F5" w:rsidRDefault="00587A0B" w:rsidP="00982B68">
            <w:pPr>
              <w:suppressAutoHyphens w:val="0"/>
              <w:spacing w:after="0" w:line="276" w:lineRule="auto"/>
              <w:jc w:val="both"/>
              <w:rPr>
                <w:rFonts w:ascii="Trebuchet MS" w:hAnsi="Trebuchet MS"/>
                <w:lang w:val="en-GB"/>
              </w:rPr>
            </w:pPr>
          </w:p>
        </w:tc>
      </w:tr>
      <w:tr w:rsidR="00587A0B" w14:paraId="18CF26F5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579DB" w14:textId="4D61F1D9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caps/>
                <w:noProof/>
                <w:color w:val="2D8741"/>
                <w:sz w:val="18"/>
                <w:szCs w:val="18"/>
                <w:lang w:val="en-GB"/>
              </w:rPr>
              <w:drawing>
                <wp:inline distT="0" distB="0" distL="0" distR="0" wp14:anchorId="57E6DB1D" wp14:editId="50D33FA9">
                  <wp:extent cx="2732717" cy="1803043"/>
                  <wp:effectExtent l="38100" t="38100" r="67945" b="102235"/>
                  <wp:docPr id="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717" cy="1803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</w:tcPr>
          <w:p w14:paraId="7F75BA82" w14:textId="77777777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Style w:val="Kommentarzeichen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D086C5" w14:textId="37A6A675" w:rsidR="00587A0B" w:rsidRDefault="00525CFC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97788F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</w:rPr>
              <w:drawing>
                <wp:inline distT="0" distB="0" distL="0" distR="0" wp14:anchorId="4D1958B3" wp14:editId="606CAE15">
                  <wp:extent cx="3147953" cy="1169720"/>
                  <wp:effectExtent l="0" t="0" r="0" b="0"/>
                  <wp:docPr id="874193067" name="Grafik 874193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567" cy="117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41574" w14:textId="0285C2CE" w:rsidR="002D1444" w:rsidRPr="00E2216C" w:rsidRDefault="002D1444" w:rsidP="003B2D9A">
      <w:pPr>
        <w:suppressAutoHyphens w:val="0"/>
        <w:spacing w:after="0" w:line="312" w:lineRule="auto"/>
        <w:jc w:val="both"/>
        <w:rPr>
          <w:rFonts w:ascii="Trebuchet MS" w:hAnsi="Trebuchet MS"/>
          <w:lang w:val="en-GB"/>
        </w:rPr>
      </w:pPr>
    </w:p>
    <w:p w14:paraId="4ED15BD9" w14:textId="28BCDF47" w:rsidR="007C2532" w:rsidRPr="00E2216C" w:rsidRDefault="004A75D6" w:rsidP="000A3F25">
      <w:pPr>
        <w:spacing w:after="60" w:line="240" w:lineRule="auto"/>
        <w:rPr>
          <w:rFonts w:ascii="Trebuchet MS" w:hAnsi="Trebuchet MS"/>
          <w:caps/>
          <w:color w:val="2D8741"/>
          <w:sz w:val="31"/>
          <w:szCs w:val="31"/>
          <w:lang w:val="en-GB"/>
        </w:rPr>
      </w:pPr>
      <w:r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 xml:space="preserve">INSTRUMENT </w:t>
      </w:r>
      <w:r w:rsidR="007C2532"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>Specifications</w:t>
      </w:r>
    </w:p>
    <w:tbl>
      <w:tblPr>
        <w:tblW w:w="10206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171"/>
        <w:gridCol w:w="1172"/>
        <w:gridCol w:w="690"/>
        <w:gridCol w:w="690"/>
        <w:gridCol w:w="690"/>
        <w:gridCol w:w="690"/>
        <w:gridCol w:w="1985"/>
        <w:gridCol w:w="992"/>
        <w:gridCol w:w="2126"/>
      </w:tblGrid>
      <w:tr w:rsidR="000E4040" w:rsidRPr="00F24C0B" w14:paraId="10826E93" w14:textId="77777777" w:rsidTr="00AD7099">
        <w:trPr>
          <w:trHeight w:val="20"/>
        </w:trPr>
        <w:tc>
          <w:tcPr>
            <w:tcW w:w="2343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50BD7F6E" w14:textId="7B3DCD81" w:rsidR="000E4040" w:rsidRPr="001E523F" w:rsidRDefault="000E4040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690" w:type="dxa"/>
            <w:tcBorders>
              <w:top w:val="single" w:sz="4" w:space="0" w:color="2D415A"/>
              <w:bottom w:val="dotted" w:sz="4" w:space="0" w:color="auto"/>
            </w:tcBorders>
          </w:tcPr>
          <w:p w14:paraId="4ED3AD55" w14:textId="77777777" w:rsidR="000E4040" w:rsidRPr="00AD7099" w:rsidRDefault="000E404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D709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HONO</w:t>
            </w:r>
          </w:p>
        </w:tc>
        <w:tc>
          <w:tcPr>
            <w:tcW w:w="690" w:type="dxa"/>
            <w:tcBorders>
              <w:top w:val="single" w:sz="4" w:space="0" w:color="2D415A"/>
              <w:bottom w:val="dotted" w:sz="4" w:space="0" w:color="auto"/>
            </w:tcBorders>
          </w:tcPr>
          <w:p w14:paraId="422BC4B4" w14:textId="42082DD9" w:rsidR="000E4040" w:rsidRPr="00AD7099" w:rsidRDefault="000E404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90" w:type="dxa"/>
            <w:tcBorders>
              <w:top w:val="single" w:sz="4" w:space="0" w:color="2D415A"/>
              <w:bottom w:val="dotted" w:sz="4" w:space="0" w:color="auto"/>
            </w:tcBorders>
          </w:tcPr>
          <w:p w14:paraId="460ED4D8" w14:textId="77777777" w:rsidR="000E4040" w:rsidRPr="00AD7099" w:rsidRDefault="000E404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D709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</w:t>
            </w:r>
            <w:r w:rsidRPr="00B70D86">
              <w:rPr>
                <w:rFonts w:ascii="Trebuchet MS" w:hAnsi="Trebuchet MS"/>
                <w:b/>
                <w:bCs/>
                <w:sz w:val="16"/>
                <w:szCs w:val="16"/>
                <w:vertAlign w:val="subscript"/>
                <w:lang w:val="en-GB"/>
              </w:rPr>
              <w:t>2</w:t>
            </w:r>
          </w:p>
        </w:tc>
        <w:tc>
          <w:tcPr>
            <w:tcW w:w="690" w:type="dxa"/>
            <w:tcBorders>
              <w:top w:val="single" w:sz="4" w:space="0" w:color="2D415A"/>
              <w:bottom w:val="dotted" w:sz="4" w:space="0" w:color="auto"/>
            </w:tcBorders>
          </w:tcPr>
          <w:p w14:paraId="10CE7282" w14:textId="43B3068B" w:rsidR="000E4040" w:rsidRPr="00E2216C" w:rsidRDefault="000E404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2D415A"/>
              <w:bottom w:val="dotted" w:sz="4" w:space="0" w:color="2D415A"/>
            </w:tcBorders>
          </w:tcPr>
          <w:p w14:paraId="5B0BAD02" w14:textId="77777777" w:rsidR="000E4040" w:rsidRPr="00E2216C" w:rsidRDefault="000E404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Other detectable gases</w:t>
            </w:r>
          </w:p>
        </w:tc>
        <w:tc>
          <w:tcPr>
            <w:tcW w:w="3118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69F90003" w14:textId="3BA00E72" w:rsidR="000E4040" w:rsidRPr="00E2216C" w:rsidRDefault="000E404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CO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(optional NDIR sensor)</w:t>
            </w:r>
          </w:p>
        </w:tc>
      </w:tr>
      <w:tr w:rsidR="000E4040" w:rsidRPr="00E2216C" w14:paraId="662B01FC" w14:textId="77777777" w:rsidTr="00AD7099">
        <w:trPr>
          <w:trHeight w:val="20"/>
        </w:trPr>
        <w:tc>
          <w:tcPr>
            <w:tcW w:w="2343" w:type="dxa"/>
            <w:gridSpan w:val="2"/>
          </w:tcPr>
          <w:p w14:paraId="76D8BE10" w14:textId="2C000B71" w:rsidR="000E4040" w:rsidRPr="00524FA8" w:rsidRDefault="000E404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Measurement range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13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4DA4AB" w14:textId="29AD6501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0 – 500 ppb</w:t>
            </w:r>
          </w:p>
        </w:tc>
        <w:tc>
          <w:tcPr>
            <w:tcW w:w="13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40062A5" w14:textId="3DE90FDF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0 –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20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00 ppb</w:t>
            </w:r>
          </w:p>
        </w:tc>
        <w:tc>
          <w:tcPr>
            <w:tcW w:w="1985" w:type="dxa"/>
          </w:tcPr>
          <w:p w14:paraId="4DD55771" w14:textId="77777777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Mechanical stability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</w:tcBorders>
          </w:tcPr>
          <w:p w14:paraId="0C885B80" w14:textId="77777777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vibrations</w:t>
            </w:r>
          </w:p>
        </w:tc>
      </w:tr>
      <w:tr w:rsidR="000E4040" w:rsidRPr="0044347E" w14:paraId="72ADF836" w14:textId="77777777" w:rsidTr="00AD7099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1AF7FB23" w14:textId="18442EC2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Limit of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</w:t>
            </w:r>
            <w:r w:rsidR="00D418E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.</w:t>
            </w:r>
            <w:r w:rsidR="00D418E0" w:rsidRPr="00E2216C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(</w:t>
            </w:r>
            <w:r w:rsidR="00E723D5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2</w:t>
            </w:r>
            <w:r w:rsidR="00E723D5"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σ</w:t>
            </w:r>
            <w:r w:rsidR="00D418E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)</w:t>
            </w:r>
            <w:r w:rsidR="00E723D5"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at </w:t>
            </w:r>
            <w:r w:rsidR="00D418E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6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</w:t>
            </w:r>
            <w:r w:rsidR="00A372AE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</w:t>
            </w:r>
            <w:r w:rsidR="00D418E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ec</w:t>
            </w:r>
          </w:p>
        </w:tc>
        <w:tc>
          <w:tcPr>
            <w:tcW w:w="1380" w:type="dxa"/>
            <w:gridSpan w:val="2"/>
            <w:tcBorders>
              <w:top w:val="dotted" w:sz="4" w:space="0" w:color="auto"/>
              <w:bottom w:val="dotted" w:sz="4" w:space="0" w:color="2D415A"/>
            </w:tcBorders>
          </w:tcPr>
          <w:p w14:paraId="109054D1" w14:textId="7C2B9E5F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 w:rsidR="00BC0A2A">
              <w:rPr>
                <w:rFonts w:ascii="Trebuchet MS" w:hAnsi="Trebuchet MS"/>
                <w:sz w:val="16"/>
                <w:szCs w:val="16"/>
                <w:lang w:val="en-GB"/>
              </w:rPr>
              <w:t>08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</w:p>
        </w:tc>
        <w:tc>
          <w:tcPr>
            <w:tcW w:w="1380" w:type="dxa"/>
            <w:gridSpan w:val="2"/>
            <w:tcBorders>
              <w:top w:val="dotted" w:sz="4" w:space="0" w:color="auto"/>
              <w:bottom w:val="dotted" w:sz="4" w:space="0" w:color="2D415A"/>
            </w:tcBorders>
          </w:tcPr>
          <w:p w14:paraId="366A3858" w14:textId="78B6BB85" w:rsidR="000E4040" w:rsidRPr="00E2216C" w:rsidRDefault="00C1500A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 w:rsidR="004C3F0C">
              <w:rPr>
                <w:rFonts w:ascii="Trebuchet MS" w:hAnsi="Trebuchet MS"/>
                <w:sz w:val="16"/>
                <w:szCs w:val="16"/>
                <w:lang w:val="en-GB"/>
              </w:rPr>
              <w:t>16</w:t>
            </w:r>
            <w:r w:rsidR="000E4040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24005E83" w14:textId="77777777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Power consumption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D369990" w14:textId="1E62B505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Less than </w:t>
            </w:r>
            <w:r w:rsidR="003D3ADF"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 W at 12 V (typ.)</w:t>
            </w:r>
          </w:p>
        </w:tc>
      </w:tr>
      <w:tr w:rsidR="00E87350" w:rsidRPr="00E2216C" w14:paraId="13F55BC6" w14:textId="77777777" w:rsidTr="0032307F">
        <w:trPr>
          <w:trHeight w:val="67"/>
        </w:trPr>
        <w:tc>
          <w:tcPr>
            <w:tcW w:w="1171" w:type="dxa"/>
            <w:vMerge w:val="restart"/>
          </w:tcPr>
          <w:p w14:paraId="29503F86" w14:textId="77777777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Precision (1σ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)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172" w:type="dxa"/>
          </w:tcPr>
          <w:p w14:paraId="171813B9" w14:textId="5AB9FD02" w:rsidR="00E87350" w:rsidRPr="00E2216C" w:rsidRDefault="0032307F" w:rsidP="00A372A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a</w:t>
            </w:r>
            <w:r w:rsidR="00E8735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 1 sec</w:t>
            </w:r>
          </w:p>
        </w:tc>
        <w:tc>
          <w:tcPr>
            <w:tcW w:w="1380" w:type="dxa"/>
            <w:gridSpan w:val="2"/>
          </w:tcPr>
          <w:p w14:paraId="21F07EEC" w14:textId="54FBF966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3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</w:p>
        </w:tc>
        <w:tc>
          <w:tcPr>
            <w:tcW w:w="1380" w:type="dxa"/>
            <w:gridSpan w:val="2"/>
          </w:tcPr>
          <w:p w14:paraId="11B96D76" w14:textId="0B947D79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0.6 ppb</w:t>
            </w:r>
          </w:p>
        </w:tc>
        <w:tc>
          <w:tcPr>
            <w:tcW w:w="1985" w:type="dxa"/>
            <w:vMerge w:val="restart"/>
          </w:tcPr>
          <w:p w14:paraId="11A905C3" w14:textId="77777777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Start-up time</w:t>
            </w:r>
          </w:p>
        </w:tc>
        <w:tc>
          <w:tcPr>
            <w:tcW w:w="3118" w:type="dxa"/>
            <w:gridSpan w:val="2"/>
            <w:vMerge w:val="restart"/>
          </w:tcPr>
          <w:p w14:paraId="1C4EBEAB" w14:textId="77777777" w:rsidR="00E87350" w:rsidRPr="00E2216C" w:rsidDel="00ED202D" w:rsidRDefault="00E8735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 min (typ.)</w:t>
            </w:r>
          </w:p>
        </w:tc>
      </w:tr>
      <w:tr w:rsidR="00E87350" w:rsidRPr="00E2216C" w14:paraId="1B642FDC" w14:textId="77777777" w:rsidTr="000721EC">
        <w:trPr>
          <w:trHeight w:val="67"/>
        </w:trPr>
        <w:tc>
          <w:tcPr>
            <w:tcW w:w="1171" w:type="dxa"/>
            <w:vMerge/>
            <w:tcBorders>
              <w:bottom w:val="dotted" w:sz="4" w:space="0" w:color="2D415A"/>
            </w:tcBorders>
          </w:tcPr>
          <w:p w14:paraId="3D2FEE25" w14:textId="77777777" w:rsidR="00E87350" w:rsidRPr="00D2583C" w:rsidRDefault="00E8735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72" w:type="dxa"/>
            <w:tcBorders>
              <w:bottom w:val="dotted" w:sz="4" w:space="0" w:color="2D415A"/>
            </w:tcBorders>
          </w:tcPr>
          <w:p w14:paraId="6F9B278C" w14:textId="3FA33056" w:rsidR="00E87350" w:rsidRPr="00D2583C" w:rsidRDefault="0032307F" w:rsidP="00A372A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a</w:t>
            </w:r>
            <w:r w:rsidR="00E8735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t </w:t>
            </w:r>
            <w:r w:rsidR="00BC0A2A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6</w:t>
            </w:r>
            <w:r w:rsidR="00E87350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 sec</w:t>
            </w:r>
          </w:p>
        </w:tc>
        <w:tc>
          <w:tcPr>
            <w:tcW w:w="1380" w:type="dxa"/>
            <w:gridSpan w:val="2"/>
            <w:tcBorders>
              <w:bottom w:val="dotted" w:sz="4" w:space="0" w:color="2D415A"/>
            </w:tcBorders>
          </w:tcPr>
          <w:p w14:paraId="4D751005" w14:textId="728224C3" w:rsidR="00E87350" w:rsidRPr="00E2216C" w:rsidRDefault="00BC0A2A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0.04</w:t>
            </w:r>
            <w:r w:rsidR="00E87350">
              <w:rPr>
                <w:rFonts w:ascii="Trebuchet MS" w:hAnsi="Trebuchet MS"/>
                <w:sz w:val="16"/>
                <w:szCs w:val="16"/>
                <w:lang w:val="en-GB"/>
              </w:rPr>
              <w:t xml:space="preserve"> pp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b</w:t>
            </w:r>
          </w:p>
        </w:tc>
        <w:tc>
          <w:tcPr>
            <w:tcW w:w="1380" w:type="dxa"/>
            <w:gridSpan w:val="2"/>
            <w:tcBorders>
              <w:bottom w:val="dotted" w:sz="4" w:space="0" w:color="2D415A"/>
            </w:tcBorders>
          </w:tcPr>
          <w:p w14:paraId="2E49070B" w14:textId="2EF2CD93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</w:t>
            </w:r>
            <w:r w:rsidR="004C3F0C">
              <w:rPr>
                <w:rFonts w:ascii="Trebuchet MS" w:hAnsi="Trebuchet MS"/>
                <w:sz w:val="16"/>
                <w:szCs w:val="16"/>
                <w:lang w:val="en-GB"/>
              </w:rPr>
              <w:t>.08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pp</w:t>
            </w:r>
            <w:r w:rsidR="004C3F0C">
              <w:rPr>
                <w:rFonts w:ascii="Trebuchet MS" w:hAnsi="Trebuchet MS"/>
                <w:sz w:val="16"/>
                <w:szCs w:val="16"/>
                <w:lang w:val="en-GB"/>
              </w:rPr>
              <w:t>b</w:t>
            </w:r>
          </w:p>
        </w:tc>
        <w:tc>
          <w:tcPr>
            <w:tcW w:w="1985" w:type="dxa"/>
            <w:vMerge/>
            <w:tcBorders>
              <w:bottom w:val="dotted" w:sz="4" w:space="0" w:color="2D415A"/>
            </w:tcBorders>
          </w:tcPr>
          <w:p w14:paraId="429FFB1A" w14:textId="77777777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2"/>
            <w:vMerge/>
            <w:tcBorders>
              <w:bottom w:val="dotted" w:sz="4" w:space="0" w:color="2D415A"/>
            </w:tcBorders>
          </w:tcPr>
          <w:p w14:paraId="0E70E093" w14:textId="77777777" w:rsidR="00E87350" w:rsidRPr="00E2216C" w:rsidRDefault="00E8735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</w:tr>
      <w:tr w:rsidR="000E4040" w:rsidRPr="00F24C0B" w14:paraId="77E2B7CE" w14:textId="77777777" w:rsidTr="00897B70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46CE7081" w14:textId="55225661" w:rsidR="000E4040" w:rsidRPr="000E4040" w:rsidRDefault="000E4040" w:rsidP="00276BAF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Zero Drift</w:t>
            </w:r>
            <w:r w:rsidRPr="00807FC8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2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ppb / month</w:t>
            </w:r>
          </w:p>
        </w:tc>
        <w:tc>
          <w:tcPr>
            <w:tcW w:w="1380" w:type="dxa"/>
            <w:gridSpan w:val="2"/>
            <w:tcBorders>
              <w:bottom w:val="dotted" w:sz="4" w:space="0" w:color="2D415A"/>
            </w:tcBorders>
          </w:tcPr>
          <w:p w14:paraId="3B269DA2" w14:textId="2158B383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&lt; 0.2</w:t>
            </w:r>
          </w:p>
        </w:tc>
        <w:tc>
          <w:tcPr>
            <w:tcW w:w="1380" w:type="dxa"/>
            <w:gridSpan w:val="2"/>
            <w:tcBorders>
              <w:bottom w:val="dotted" w:sz="4" w:space="0" w:color="2D415A"/>
            </w:tcBorders>
          </w:tcPr>
          <w:p w14:paraId="78BED9D4" w14:textId="62EB6E1F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&lt; 0.3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4CB79978" w14:textId="77777777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Temp. range of operation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A876962" w14:textId="2F1FB030" w:rsidR="000E4040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-10 to +</w:t>
            </w:r>
            <w:r w:rsidR="003D3ADF">
              <w:rPr>
                <w:rFonts w:ascii="Trebuchet MS" w:hAnsi="Trebuchet MS"/>
                <w:sz w:val="16"/>
                <w:szCs w:val="16"/>
                <w:lang w:val="en-GB"/>
              </w:rPr>
              <w:t>40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°C</w:t>
            </w:r>
          </w:p>
        </w:tc>
      </w:tr>
      <w:tr w:rsidR="00276BAF" w:rsidRPr="00E2216C" w14:paraId="715B6B33" w14:textId="77777777" w:rsidTr="00666A34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4FB2468E" w14:textId="4E09C9E7" w:rsidR="00276BAF" w:rsidRPr="001A44F1" w:rsidRDefault="000E4040" w:rsidP="00276BAF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524FA8">
              <w:rPr>
                <w:rFonts w:ascii="Trebuchet MS" w:hAnsi="Trebuchet MS"/>
                <w:b/>
                <w:bCs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>
              <w:rPr>
                <w:rFonts w:ascii="Trebuchet MS" w:hAnsi="Trebuchet MS"/>
                <w:b/>
                <w:bCs/>
                <w:position w:val="-1"/>
                <w:sz w:val="16"/>
                <w:szCs w:val="16"/>
                <w:vertAlign w:val="subscript"/>
                <w:lang w:val="en-GB"/>
              </w:rPr>
              <w:t xml:space="preserve"> </w:t>
            </w:r>
            <w:r w:rsidRPr="00101451">
              <w:rPr>
                <w:rFonts w:ascii="Trebuchet MS" w:hAnsi="Trebuchet MS"/>
                <w:b/>
                <w:bCs/>
                <w:position w:val="-1"/>
                <w:sz w:val="16"/>
                <w:szCs w:val="16"/>
                <w:lang w:val="en-GB"/>
              </w:rPr>
              <w:t>/ HONO</w:t>
            </w:r>
          </w:p>
        </w:tc>
        <w:tc>
          <w:tcPr>
            <w:tcW w:w="2760" w:type="dxa"/>
            <w:gridSpan w:val="4"/>
            <w:tcBorders>
              <w:bottom w:val="dotted" w:sz="4" w:space="0" w:color="2D415A"/>
            </w:tcBorders>
          </w:tcPr>
          <w:p w14:paraId="0549A502" w14:textId="47E87A85" w:rsidR="00276BAF" w:rsidRPr="00E2216C" w:rsidRDefault="000E4040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D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irect spectroscopic measurement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754BF505" w14:textId="77777777" w:rsidR="00276BAF" w:rsidRPr="00E2216C" w:rsidRDefault="00276BAF" w:rsidP="00276BAF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Temperature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7E03C2F7" w14:textId="77777777" w:rsidR="00276BAF" w:rsidRPr="00E2216C" w:rsidRDefault="00276BAF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0.01 ppb/°C</w:t>
            </w:r>
          </w:p>
        </w:tc>
      </w:tr>
      <w:tr w:rsidR="00276BAF" w:rsidRPr="00E2216C" w14:paraId="1D0CE03B" w14:textId="77777777" w:rsidTr="00666A34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5B2C6BE7" w14:textId="13F807A6" w:rsidR="00276BAF" w:rsidRPr="00E2216C" w:rsidRDefault="00276BAF" w:rsidP="00276BAF">
            <w:pPr>
              <w:spacing w:after="0" w:line="240" w:lineRule="auto"/>
              <w:rPr>
                <w:strike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Response 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(10% to 90%)</w:t>
            </w:r>
          </w:p>
        </w:tc>
        <w:tc>
          <w:tcPr>
            <w:tcW w:w="2760" w:type="dxa"/>
            <w:gridSpan w:val="4"/>
            <w:tcBorders>
              <w:bottom w:val="dotted" w:sz="4" w:space="0" w:color="2D415A"/>
            </w:tcBorders>
          </w:tcPr>
          <w:p w14:paraId="523457CE" w14:textId="7CB0D501" w:rsidR="00276BAF" w:rsidRPr="001A44F1" w:rsidRDefault="00276BAF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1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s</w:t>
            </w:r>
            <w:r w:rsidR="00C52EB5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at 2 l/min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</w:t>
            </w:r>
            <w:r w:rsidR="00C52EB5">
              <w:rPr>
                <w:rFonts w:ascii="Trebuchet MS" w:hAnsi="Trebuchet MS"/>
                <w:sz w:val="16"/>
                <w:szCs w:val="16"/>
                <w:lang w:val="en-GB"/>
              </w:rPr>
              <w:t>f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low adjustable)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D196057" w14:textId="77777777" w:rsidR="00276BAF" w:rsidRPr="00E2216C" w:rsidRDefault="00276BAF" w:rsidP="00276BAF">
            <w:pPr>
              <w:spacing w:after="0" w:line="240" w:lineRule="auto"/>
              <w:ind w:right="-108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Cross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1191AFAB" w14:textId="064E83F4" w:rsidR="00276BAF" w:rsidRPr="00E2216C" w:rsidRDefault="00276BAF" w:rsidP="00276BAF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significant cross sensitivity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5</w:t>
            </w:r>
          </w:p>
        </w:tc>
      </w:tr>
      <w:tr w:rsidR="00807FC8" w:rsidRPr="0044347E" w14:paraId="46AF959A" w14:textId="77777777" w:rsidTr="00666A34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1202F840" w14:textId="339FBE42" w:rsidR="00807FC8" w:rsidRPr="00524FA8" w:rsidRDefault="00807FC8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resolution</w:t>
            </w:r>
          </w:p>
        </w:tc>
        <w:tc>
          <w:tcPr>
            <w:tcW w:w="2760" w:type="dxa"/>
            <w:gridSpan w:val="4"/>
            <w:tcBorders>
              <w:bottom w:val="dotted" w:sz="4" w:space="0" w:color="2D415A"/>
            </w:tcBorders>
          </w:tcPr>
          <w:p w14:paraId="16FA674D" w14:textId="5950A227" w:rsidR="00807FC8" w:rsidRPr="00E2216C" w:rsidRDefault="00807FC8" w:rsidP="00807FC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1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="00C52EB5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C52EB5">
              <w:rPr>
                <w:rFonts w:ascii="Trebuchet MS" w:hAnsi="Trebuchet MS"/>
                <w:sz w:val="16"/>
                <w:szCs w:val="16"/>
                <w:lang w:val="en-GB"/>
              </w:rPr>
              <w:t xml:space="preserve">minimum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temporal averaging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1F59A35B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Weight 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4CDC9E3E" w14:textId="76CA3A65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</w:t>
            </w:r>
            <w:r w:rsidR="00774F6A">
              <w:rPr>
                <w:rFonts w:ascii="Trebuchet MS" w:hAnsi="Trebuchet MS"/>
                <w:sz w:val="16"/>
                <w:szCs w:val="16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kg (depending on config)</w:t>
            </w:r>
          </w:p>
        </w:tc>
      </w:tr>
      <w:tr w:rsidR="00807FC8" w:rsidRPr="0044347E" w14:paraId="4B9C8D11" w14:textId="77777777" w:rsidTr="00666A34">
        <w:trPr>
          <w:trHeight w:val="20"/>
        </w:trPr>
        <w:tc>
          <w:tcPr>
            <w:tcW w:w="2343" w:type="dxa"/>
            <w:gridSpan w:val="2"/>
            <w:tcBorders>
              <w:bottom w:val="dotted" w:sz="4" w:space="0" w:color="2D415A"/>
            </w:tcBorders>
          </w:tcPr>
          <w:p w14:paraId="590B100F" w14:textId="77777777" w:rsidR="00807FC8" w:rsidRPr="00524FA8" w:rsidRDefault="00807FC8" w:rsidP="00807FC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Sample flow </w:t>
            </w:r>
          </w:p>
        </w:tc>
        <w:tc>
          <w:tcPr>
            <w:tcW w:w="2760" w:type="dxa"/>
            <w:gridSpan w:val="4"/>
            <w:tcBorders>
              <w:bottom w:val="dotted" w:sz="4" w:space="0" w:color="2D415A"/>
            </w:tcBorders>
          </w:tcPr>
          <w:p w14:paraId="1873E47F" w14:textId="7DE9DED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1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2 l/min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11195D5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Consumable gases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0AADE0FA" w14:textId="6E5F7E02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gases</w:t>
            </w:r>
            <w:r w:rsidR="00F059F4">
              <w:rPr>
                <w:rFonts w:ascii="Trebuchet MS" w:hAnsi="Trebuchet MS"/>
                <w:sz w:val="16"/>
                <w:szCs w:val="16"/>
                <w:lang w:val="en-GB"/>
              </w:rPr>
              <w:t>/ chemicals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needed for operation</w:t>
            </w:r>
          </w:p>
        </w:tc>
      </w:tr>
      <w:tr w:rsidR="003D3ADF" w:rsidRPr="00E2216C" w14:paraId="5E0714D0" w14:textId="77777777" w:rsidTr="00AB51C6">
        <w:trPr>
          <w:trHeight w:val="743"/>
        </w:trPr>
        <w:tc>
          <w:tcPr>
            <w:tcW w:w="2343" w:type="dxa"/>
            <w:gridSpan w:val="2"/>
            <w:vAlign w:val="center"/>
          </w:tcPr>
          <w:p w14:paraId="4FDCB27F" w14:textId="77777777" w:rsidR="003D3ADF" w:rsidRPr="001E523F" w:rsidRDefault="003D3ADF" w:rsidP="00E11E4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Path length c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haracterization</w:t>
            </w:r>
          </w:p>
        </w:tc>
        <w:tc>
          <w:tcPr>
            <w:tcW w:w="2760" w:type="dxa"/>
            <w:gridSpan w:val="4"/>
            <w:vAlign w:val="center"/>
          </w:tcPr>
          <w:p w14:paraId="40252FF0" w14:textId="5463B2A0" w:rsidR="003D3ADF" w:rsidRDefault="003D3ADF" w:rsidP="00E11E4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Helium (every 1 to 2 years, optional)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or NO</w:t>
            </w:r>
            <w:r w:rsidRPr="00554F77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reference measurement or</w:t>
            </w:r>
          </w:p>
          <w:p w14:paraId="60B88C80" w14:textId="59E176B0" w:rsidR="003D3ADF" w:rsidRPr="00E2216C" w:rsidRDefault="003D3ADF" w:rsidP="00E11E4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Gas free ICOM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method</w:t>
            </w:r>
          </w:p>
          <w:p w14:paraId="22F2E697" w14:textId="5B295D48" w:rsidR="003D3ADF" w:rsidRPr="00E2216C" w:rsidRDefault="003D3ADF" w:rsidP="00E11E4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5B84EB65" w14:textId="77777777" w:rsidR="003D3ADF" w:rsidRPr="00E2216C" w:rsidRDefault="003D3ADF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Dimensions </w:t>
            </w:r>
          </w:p>
          <w:p w14:paraId="154778E8" w14:textId="77777777" w:rsidR="003D3ADF" w:rsidRPr="00E2216C" w:rsidRDefault="003D3ADF" w:rsidP="00807FC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W x H x D</w:t>
            </w:r>
          </w:p>
        </w:tc>
        <w:tc>
          <w:tcPr>
            <w:tcW w:w="992" w:type="dxa"/>
            <w:vAlign w:val="center"/>
          </w:tcPr>
          <w:p w14:paraId="12512439" w14:textId="2335D330" w:rsidR="00AB51C6" w:rsidRDefault="003D3ADF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19” </w:t>
            </w:r>
            <w:r w:rsidR="00F03D7F">
              <w:rPr>
                <w:rFonts w:ascii="Trebuchet MS" w:hAnsi="Trebuchet MS"/>
                <w:sz w:val="16"/>
                <w:szCs w:val="16"/>
                <w:lang w:val="en-GB"/>
              </w:rPr>
              <w:t>r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ack</w:t>
            </w:r>
          </w:p>
          <w:p w14:paraId="71F60F61" w14:textId="730B4489" w:rsidR="003D3ADF" w:rsidRPr="00E2216C" w:rsidRDefault="003D3ADF" w:rsidP="00807FC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housing</w:t>
            </w:r>
          </w:p>
        </w:tc>
        <w:tc>
          <w:tcPr>
            <w:tcW w:w="2126" w:type="dxa"/>
            <w:vAlign w:val="center"/>
          </w:tcPr>
          <w:p w14:paraId="07B8F7CC" w14:textId="2DACB90C" w:rsidR="003D3ADF" w:rsidRPr="00E2216C" w:rsidRDefault="003D3ADF" w:rsidP="00807FC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43.8 x 13.</w:t>
            </w:r>
            <w:r w:rsidR="00AB51C6">
              <w:rPr>
                <w:rFonts w:ascii="Trebuchet MS" w:hAnsi="Trebuchet MS"/>
                <w:sz w:val="16"/>
                <w:szCs w:val="16"/>
                <w:lang w:val="en-GB"/>
              </w:rPr>
              <w:t>3 (3HU)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x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66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.5 cm</w:t>
            </w:r>
          </w:p>
        </w:tc>
      </w:tr>
      <w:tr w:rsidR="00807FC8" w:rsidRPr="00E2216C" w14:paraId="723D3539" w14:textId="77777777" w:rsidTr="00E11E4B">
        <w:trPr>
          <w:trHeight w:val="89"/>
        </w:trPr>
        <w:tc>
          <w:tcPr>
            <w:tcW w:w="2343" w:type="dxa"/>
            <w:gridSpan w:val="2"/>
            <w:vMerge w:val="restart"/>
            <w:tcBorders>
              <w:top w:val="dotted" w:sz="4" w:space="0" w:color="2D415A"/>
            </w:tcBorders>
            <w:vAlign w:val="center"/>
          </w:tcPr>
          <w:p w14:paraId="54726334" w14:textId="77777777" w:rsidR="00807FC8" w:rsidRPr="00524FA8" w:rsidRDefault="00807FC8" w:rsidP="00E11E4B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Calibration</w:t>
            </w:r>
          </w:p>
        </w:tc>
        <w:tc>
          <w:tcPr>
            <w:tcW w:w="2760" w:type="dxa"/>
            <w:gridSpan w:val="4"/>
            <w:vMerge w:val="restart"/>
            <w:tcBorders>
              <w:top w:val="dotted" w:sz="4" w:space="0" w:color="2D415A"/>
            </w:tcBorders>
            <w:vAlign w:val="center"/>
          </w:tcPr>
          <w:p w14:paraId="1F3AAE5E" w14:textId="7558161B" w:rsidR="00807FC8" w:rsidRPr="00E11E4B" w:rsidRDefault="00E11E4B" w:rsidP="00E11E4B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HONO or </w:t>
            </w:r>
            <w:r w:rsidR="00807FC8" w:rsidRPr="001E523F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="00807FC8"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807FC8" w:rsidRPr="00D2583C">
              <w:rPr>
                <w:rFonts w:ascii="Trebuchet MS" w:hAnsi="Trebuchet MS"/>
                <w:sz w:val="16"/>
                <w:szCs w:val="16"/>
                <w:lang w:val="en-GB"/>
              </w:rPr>
              <w:t xml:space="preserve"> calibration gas </w:t>
            </w:r>
            <w:r w:rsidR="00807FC8" w:rsidRPr="00524FA8">
              <w:rPr>
                <w:rFonts w:ascii="Trebuchet MS" w:hAnsi="Trebuchet MS"/>
                <w:sz w:val="16"/>
                <w:szCs w:val="16"/>
                <w:lang w:val="en-GB"/>
              </w:rPr>
              <w:t xml:space="preserve">not </w:t>
            </w:r>
            <w:r w:rsidR="00807FC8" w:rsidRPr="001E523F">
              <w:rPr>
                <w:rFonts w:ascii="Trebuchet MS" w:hAnsi="Trebuchet MS"/>
                <w:sz w:val="16"/>
                <w:szCs w:val="16"/>
                <w:lang w:val="en-GB"/>
              </w:rPr>
              <w:t>needed</w:t>
            </w:r>
            <w:r w:rsidR="00807FC8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4</w:t>
            </w:r>
            <w:r w:rsidR="00807FC8"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</w:p>
        </w:tc>
        <w:tc>
          <w:tcPr>
            <w:tcW w:w="1985" w:type="dxa"/>
            <w:tcBorders>
              <w:top w:val="dotted" w:sz="4" w:space="0" w:color="2D415A"/>
              <w:bottom w:val="dotted" w:sz="4" w:space="0" w:color="2D415A"/>
            </w:tcBorders>
          </w:tcPr>
          <w:p w14:paraId="29401043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Data communication 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dotted" w:sz="4" w:space="0" w:color="2D415A"/>
            </w:tcBorders>
          </w:tcPr>
          <w:p w14:paraId="19BC9217" w14:textId="57D81A0E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LAN/Wi-Fi/RS232/M2M/OPCUA; Bayern-Hessen Protocol; Volt./Current Output</w:t>
            </w:r>
          </w:p>
        </w:tc>
      </w:tr>
      <w:tr w:rsidR="00807FC8" w:rsidRPr="0044347E" w14:paraId="0A431ADE" w14:textId="77777777" w:rsidTr="00666A34">
        <w:trPr>
          <w:trHeight w:val="88"/>
        </w:trPr>
        <w:tc>
          <w:tcPr>
            <w:tcW w:w="2343" w:type="dxa"/>
            <w:gridSpan w:val="2"/>
            <w:vMerge/>
            <w:tcBorders>
              <w:bottom w:val="single" w:sz="4" w:space="0" w:color="2D415A"/>
            </w:tcBorders>
          </w:tcPr>
          <w:p w14:paraId="312FC6BE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gridSpan w:val="4"/>
            <w:vMerge/>
            <w:tcBorders>
              <w:bottom w:val="single" w:sz="4" w:space="0" w:color="2D415A"/>
            </w:tcBorders>
          </w:tcPr>
          <w:p w14:paraId="10E82465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985" w:type="dxa"/>
            <w:tcBorders>
              <w:top w:val="dotted" w:sz="4" w:space="0" w:color="2D415A"/>
              <w:bottom w:val="single" w:sz="4" w:space="0" w:color="2D415A"/>
            </w:tcBorders>
          </w:tcPr>
          <w:p w14:paraId="34C8E11A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Processing unit 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single" w:sz="4" w:space="0" w:color="2D415A"/>
            </w:tcBorders>
          </w:tcPr>
          <w:p w14:paraId="197074F2" w14:textId="77777777" w:rsidR="00807FC8" w:rsidRPr="00E2216C" w:rsidRDefault="00807FC8" w:rsidP="00807FC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Internal embedded PC, with data analysis and measurement software</w:t>
            </w:r>
          </w:p>
        </w:tc>
      </w:tr>
    </w:tbl>
    <w:p w14:paraId="4B6A7DE8" w14:textId="77777777" w:rsidR="007C2532" w:rsidRPr="00E2216C" w:rsidRDefault="007C2532" w:rsidP="007C2532">
      <w:pPr>
        <w:spacing w:after="20" w:line="240" w:lineRule="auto"/>
        <w:ind w:left="170" w:hanging="170"/>
        <w:rPr>
          <w:rFonts w:ascii="Trebuchet MS" w:hAnsi="Trebuchet MS"/>
          <w:sz w:val="16"/>
          <w:szCs w:val="16"/>
          <w:lang w:val="en-GB"/>
        </w:rPr>
      </w:pPr>
    </w:p>
    <w:p w14:paraId="320AC8B6" w14:textId="77777777" w:rsidR="00104961" w:rsidRDefault="00104961" w:rsidP="00E2216C">
      <w:pPr>
        <w:spacing w:after="2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</w:p>
    <w:p w14:paraId="4F6CFD27" w14:textId="17C66B30" w:rsidR="007C2532" w:rsidRPr="00E2216C" w:rsidRDefault="007C2532" w:rsidP="00E2216C">
      <w:pPr>
        <w:spacing w:after="2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[1]</w:t>
      </w:r>
      <w:r w:rsidR="00C420A6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Custom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 xml:space="preserve">configurations /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measurement range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s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available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. By reducing the measurement range better precision and LOD can be achieved.</w:t>
      </w:r>
    </w:p>
    <w:p w14:paraId="760EFD4F" w14:textId="78853D1F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2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Upper limit. </w:t>
      </w:r>
      <w:r w:rsidR="002A0F26">
        <w:rPr>
          <w:rFonts w:ascii="Trebuchet MS" w:hAnsi="Trebuchet MS"/>
          <w:bCs/>
          <w:sz w:val="16"/>
          <w:szCs w:val="16"/>
          <w:lang w:val="en-GB"/>
        </w:rPr>
        <w:t xml:space="preserve">Regularly automated zero measurement reduce measurement noise and guarantee also a 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negligible zero d</w:t>
      </w:r>
      <w:r w:rsidRPr="00104961">
        <w:rPr>
          <w:rFonts w:ascii="Trebuchet MS" w:hAnsi="Trebuchet MS"/>
          <w:bCs/>
          <w:sz w:val="16"/>
          <w:szCs w:val="16"/>
          <w:lang w:val="en-GB"/>
        </w:rPr>
        <w:t>rift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.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</w:p>
    <w:p w14:paraId="40631CBD" w14:textId="3CA9AACE" w:rsidR="003F674B" w:rsidRPr="001A44F1" w:rsidRDefault="003F674B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3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]</w:t>
      </w:r>
      <w:r w:rsidR="0037115E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ICOM</w:t>
      </w:r>
      <w:r w:rsidR="002F5373">
        <w:rPr>
          <w:rFonts w:ascii="Trebuchet MS" w:hAnsi="Trebuchet MS"/>
          <w:bCs/>
          <w:sz w:val="16"/>
          <w:szCs w:val="16"/>
          <w:lang w:val="en-GB"/>
        </w:rPr>
        <w:t xml:space="preserve"> (upcoming with software update)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: Integrated Calibration by means of optical Modulation</w:t>
      </w:r>
      <w:r w:rsidR="008F6F7A" w:rsidRPr="001A44F1">
        <w:rPr>
          <w:rFonts w:ascii="Trebuchet MS" w:hAnsi="Trebuchet MS"/>
          <w:bCs/>
          <w:sz w:val="16"/>
          <w:szCs w:val="16"/>
          <w:lang w:val="en-GB"/>
        </w:rPr>
        <w:t xml:space="preserve">.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Patented gas free calibration method allows consumable free, automatic path length monitoring and calibration of ICAD measurement cells. Patent</w:t>
      </w:r>
      <w:r w:rsidR="00D233E9" w:rsidRPr="00E2216C">
        <w:rPr>
          <w:rFonts w:ascii="Trebuchet MS" w:hAnsi="Trebuchet MS"/>
          <w:bCs/>
          <w:sz w:val="16"/>
          <w:szCs w:val="16"/>
          <w:lang w:val="en-GB"/>
        </w:rPr>
        <w:t xml:space="preserve">s: </w:t>
      </w:r>
      <w:r w:rsidR="00D233E9" w:rsidRPr="00E2216C">
        <w:rPr>
          <w:rFonts w:ascii="Trebuchet MS" w:hAnsi="Trebuchet MS"/>
          <w:sz w:val="16"/>
          <w:szCs w:val="16"/>
          <w:lang w:val="en-GB"/>
        </w:rPr>
        <w:t>EP325928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D502016014735.3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GB3325928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FR3325928</w:t>
      </w:r>
    </w:p>
    <w:p w14:paraId="25D211E9" w14:textId="0A3A8854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4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Literature absorption data for </w:t>
      </w:r>
      <w:r w:rsidR="0041141E">
        <w:rPr>
          <w:rFonts w:ascii="Trebuchet MS" w:hAnsi="Trebuchet MS"/>
          <w:bCs/>
          <w:sz w:val="16"/>
          <w:szCs w:val="16"/>
          <w:lang w:val="en-GB"/>
        </w:rPr>
        <w:t xml:space="preserve">HONO and 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>NO</w:t>
      </w:r>
      <w:r w:rsidR="00765F05" w:rsidRPr="00E2216C">
        <w:rPr>
          <w:rFonts w:ascii="Trebuchet MS" w:hAnsi="Trebuchet MS"/>
          <w:bCs/>
          <w:sz w:val="16"/>
          <w:szCs w:val="16"/>
          <w:vertAlign w:val="subscript"/>
          <w:lang w:val="en-GB"/>
        </w:rPr>
        <w:t>2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is used for gas quantification. </w:t>
      </w:r>
    </w:p>
    <w:p w14:paraId="57E16E52" w14:textId="30AF54EB" w:rsidR="0071647D" w:rsidRDefault="007C2532" w:rsidP="00841911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5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No significant spectroscopic cross sensitivity to: Carbon oxides, Formaldehyde, Ozone, Methane, Hydrogen, </w:t>
      </w:r>
      <w:r w:rsidR="0029554F" w:rsidRPr="001A44F1">
        <w:rPr>
          <w:rFonts w:ascii="Trebuchet MS" w:hAnsi="Trebuchet MS"/>
          <w:bCs/>
          <w:sz w:val="16"/>
          <w:szCs w:val="16"/>
          <w:lang w:val="en-GB"/>
        </w:rPr>
        <w:t>Sulphide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, </w:t>
      </w:r>
      <w:r w:rsidR="00AD0E90" w:rsidRPr="00E2216C">
        <w:rPr>
          <w:rFonts w:ascii="Trebuchet MS" w:hAnsi="Trebuchet MS"/>
          <w:bCs/>
          <w:sz w:val="16"/>
          <w:szCs w:val="16"/>
          <w:lang w:val="en-GB"/>
        </w:rPr>
        <w:t>Sulphur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Chlorine, Chlorine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yanide,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hloride, Phosphine, Hydrogen, Ammonia, Acetylene, Nitromethane, Ethylene, Ethanol, Methyl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ercaptan, 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ercaptan.</w:t>
      </w:r>
    </w:p>
    <w:p w14:paraId="6F3AB0A4" w14:textId="12CD7076" w:rsidR="00133432" w:rsidRPr="00E2216C" w:rsidRDefault="00133432" w:rsidP="00E2216C">
      <w:pPr>
        <w:pStyle w:val="Textkrper"/>
        <w:spacing w:before="57" w:after="0" w:line="240" w:lineRule="auto"/>
        <w:jc w:val="both"/>
        <w:rPr>
          <w:rFonts w:ascii="Trebuchet MS" w:hAnsi="Trebuchet MS"/>
          <w:bCs/>
          <w:sz w:val="16"/>
          <w:szCs w:val="16"/>
          <w:lang w:val="en-GB"/>
        </w:rPr>
      </w:pPr>
    </w:p>
    <w:sectPr w:rsidR="00133432" w:rsidRPr="00E2216C" w:rsidSect="00DF2155">
      <w:headerReference w:type="first" r:id="rId29"/>
      <w:type w:val="continuous"/>
      <w:pgSz w:w="11906" w:h="16838"/>
      <w:pgMar w:top="627" w:right="850" w:bottom="684" w:left="850" w:header="1134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AB106" w14:textId="77777777" w:rsidR="005A12F8" w:rsidRDefault="005A12F8">
      <w:pPr>
        <w:spacing w:after="0" w:line="240" w:lineRule="auto"/>
      </w:pPr>
      <w:r>
        <w:separator/>
      </w:r>
    </w:p>
  </w:endnote>
  <w:endnote w:type="continuationSeparator" w:id="0">
    <w:p w14:paraId="31E89527" w14:textId="77777777" w:rsidR="005A12F8" w:rsidRDefault="005A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F6745" w14:textId="77777777" w:rsidR="0044347E" w:rsidRDefault="004434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50E15" w14:textId="0ADBC8BE" w:rsidR="00B4773E" w:rsidRPr="0097788F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Dated: </w:t>
    </w:r>
    <w:r>
      <w:rPr>
        <w:rFonts w:ascii="Trebuchet MS" w:hAnsi="Trebuchet MS"/>
        <w:color w:val="2D415A"/>
        <w:sz w:val="16"/>
        <w:szCs w:val="16"/>
        <w:lang w:val="en-GB"/>
      </w:rPr>
      <w:fldChar w:fldCharType="begin"/>
    </w:r>
    <w:r>
      <w:rPr>
        <w:rFonts w:ascii="Trebuchet MS" w:hAnsi="Trebuchet MS"/>
        <w:color w:val="2D415A"/>
        <w:sz w:val="16"/>
        <w:szCs w:val="16"/>
      </w:rPr>
      <w:instrText xml:space="preserve"> DATE  \@ "dd.MM.yyyy" </w:instrText>
    </w:r>
    <w:r>
      <w:rPr>
        <w:rFonts w:ascii="Trebuchet MS" w:hAnsi="Trebuchet MS"/>
        <w:color w:val="2D415A"/>
        <w:sz w:val="16"/>
        <w:szCs w:val="16"/>
        <w:lang w:val="en-GB"/>
      </w:rPr>
      <w:fldChar w:fldCharType="separate"/>
    </w:r>
    <w:r w:rsidR="0044347E">
      <w:rPr>
        <w:rFonts w:ascii="Trebuchet MS" w:hAnsi="Trebuchet MS"/>
        <w:noProof/>
        <w:color w:val="2D415A"/>
        <w:sz w:val="16"/>
        <w:szCs w:val="16"/>
      </w:rPr>
      <w:t>26.06.2025</w:t>
    </w:r>
    <w:r>
      <w:rPr>
        <w:rFonts w:ascii="Trebuchet MS" w:hAnsi="Trebuchet MS"/>
        <w:color w:val="2D415A"/>
        <w:sz w:val="16"/>
        <w:szCs w:val="16"/>
        <w:lang w:val="en-GB"/>
      </w:rPr>
      <w:fldChar w:fldCharType="end"/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| ©20</w:t>
    </w:r>
    <w:r>
      <w:rPr>
        <w:rFonts w:ascii="Trebuchet MS" w:hAnsi="Trebuchet MS"/>
        <w:color w:val="2D415A"/>
        <w:sz w:val="16"/>
        <w:szCs w:val="16"/>
        <w:lang w:val="en-GB"/>
      </w:rPr>
      <w:t>22</w:t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Airyx GmbH. All rights reserved. </w:t>
    </w:r>
    <w:r w:rsidR="0044347E">
      <w:rPr>
        <w:rFonts w:ascii="Trebuchet MS" w:hAnsi="Trebuchet MS"/>
        <w:color w:val="2D415A"/>
        <w:sz w:val="16"/>
        <w:szCs w:val="16"/>
        <w:lang w:val="en-GB"/>
      </w:rPr>
      <w:t>Hans-</w:t>
    </w:r>
    <w:proofErr w:type="spellStart"/>
    <w:r w:rsidR="0044347E">
      <w:rPr>
        <w:rFonts w:ascii="Trebuchet MS" w:hAnsi="Trebuchet MS"/>
        <w:color w:val="2D415A"/>
        <w:sz w:val="16"/>
        <w:szCs w:val="16"/>
        <w:lang w:val="en-GB"/>
      </w:rPr>
      <w:t>Bunte</w:t>
    </w:r>
    <w:proofErr w:type="spellEnd"/>
    <w:r w:rsidRPr="0097788F">
      <w:rPr>
        <w:rFonts w:ascii="Trebuchet MS" w:hAnsi="Trebuchet MS"/>
        <w:color w:val="2D415A"/>
        <w:sz w:val="16"/>
        <w:szCs w:val="16"/>
        <w:lang w:val="en-GB"/>
      </w:rPr>
      <w:t>-Str.</w:t>
    </w:r>
    <w:r w:rsidR="0044347E">
      <w:rPr>
        <w:rFonts w:ascii="Trebuchet MS" w:hAnsi="Trebuchet MS"/>
        <w:color w:val="2D415A"/>
        <w:sz w:val="16"/>
        <w:szCs w:val="16"/>
        <w:lang w:val="en-GB"/>
      </w:rPr>
      <w:t xml:space="preserve"> </w:t>
    </w:r>
    <w:r w:rsidRPr="0097788F">
      <w:rPr>
        <w:rFonts w:ascii="Trebuchet MS" w:hAnsi="Trebuchet MS"/>
        <w:color w:val="2D415A"/>
        <w:sz w:val="16"/>
        <w:szCs w:val="16"/>
        <w:lang w:val="en-GB"/>
      </w:rPr>
      <w:t>4, 69</w:t>
    </w:r>
    <w:r w:rsidR="0044347E">
      <w:rPr>
        <w:rFonts w:ascii="Trebuchet MS" w:hAnsi="Trebuchet MS"/>
        <w:color w:val="2D415A"/>
        <w:sz w:val="16"/>
        <w:szCs w:val="16"/>
        <w:lang w:val="en-GB"/>
      </w:rPr>
      <w:t>123</w:t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</w:t>
    </w:r>
    <w:bookmarkStart w:id="1" w:name="_GoBack"/>
    <w:bookmarkEnd w:id="1"/>
    <w:r w:rsidRPr="0097788F">
      <w:rPr>
        <w:rFonts w:ascii="Trebuchet MS" w:hAnsi="Trebuchet MS"/>
        <w:color w:val="2D415A"/>
        <w:sz w:val="16"/>
        <w:szCs w:val="16"/>
        <w:lang w:val="en-GB"/>
      </w:rPr>
      <w:t>Heidelberg/Germany, airyx.de</w:t>
    </w:r>
  </w:p>
  <w:p w14:paraId="5E612923" w14:textId="5EFCA8B2" w:rsidR="00B4773E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noProof/>
      </w:rPr>
      <mc:AlternateContent>
        <mc:Choice Requires="wps">
          <w:drawing>
            <wp:anchor distT="0" distB="127000" distL="0" distR="0" simplePos="0" relativeHeight="251676672" behindDoc="0" locked="0" layoutInCell="1" allowOverlap="1" wp14:anchorId="388D41B9" wp14:editId="1E1F1F7D">
              <wp:simplePos x="0" y="0"/>
              <wp:positionH relativeFrom="column">
                <wp:posOffset>-8255</wp:posOffset>
              </wp:positionH>
              <wp:positionV relativeFrom="paragraph">
                <wp:posOffset>99060</wp:posOffset>
              </wp:positionV>
              <wp:extent cx="6480810" cy="635"/>
              <wp:effectExtent l="0" t="38100" r="53340" b="56515"/>
              <wp:wrapNone/>
              <wp:docPr id="802418089" name="Gerader Verbinder 8024180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71640">
                        <a:solidFill>
                          <a:srgbClr val="385D8A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EC0A9A6" id="Gerader Verbinder 802418089" o:spid="_x0000_s1026" style="position:absolute;z-index:251676672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7.8pt" to="509.6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" strokecolor="#385d8a" strokeweight="1.99mm">
              <o:lock v:ext="edit" shapetype="f"/>
            </v:line>
          </w:pict>
        </mc:Fallback>
      </mc:AlternateContent>
    </w:r>
    <w:r w:rsidRPr="0097788F">
      <w:rPr>
        <w:noProof/>
      </w:rPr>
      <mc:AlternateContent>
        <mc:Choice Requires="wps">
          <w:drawing>
            <wp:anchor distT="0" distB="127000" distL="0" distR="0" simplePos="0" relativeHeight="251677696" behindDoc="0" locked="0" layoutInCell="1" allowOverlap="1" wp14:anchorId="2B07CA9D" wp14:editId="64F4B875">
              <wp:simplePos x="0" y="0"/>
              <wp:positionH relativeFrom="column">
                <wp:posOffset>-8255</wp:posOffset>
              </wp:positionH>
              <wp:positionV relativeFrom="paragraph">
                <wp:posOffset>141869</wp:posOffset>
              </wp:positionV>
              <wp:extent cx="6480810" cy="635"/>
              <wp:effectExtent l="0" t="0" r="34290" b="37465"/>
              <wp:wrapNone/>
              <wp:docPr id="175383959" name="Gerader Verbinder 1753839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2D8741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6EB122F" id="Gerader Verbinder 175383959" o:spid="_x0000_s1026" style="position:absolute;z-index:251677696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11.15pt" to="509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" strokecolor="#2d8741" strokeweight=".79mm">
              <o:lock v:ext="edit" shapetype="f"/>
            </v:line>
          </w:pict>
        </mc:Fallback>
      </mc:AlternateContent>
    </w:r>
  </w:p>
  <w:p w14:paraId="2FB64959" w14:textId="77777777" w:rsidR="00B4773E" w:rsidRPr="00EE2A79" w:rsidRDefault="00B4773E" w:rsidP="00EE2A79">
    <w:pPr>
      <w:pStyle w:val="Textkrper"/>
      <w:spacing w:before="57" w:after="0" w:line="240" w:lineRule="auto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C3790" w14:textId="77777777" w:rsidR="0044347E" w:rsidRDefault="004434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F5963" w14:textId="77777777" w:rsidR="005A12F8" w:rsidRDefault="005A12F8">
      <w:pPr>
        <w:spacing w:after="0" w:line="240" w:lineRule="auto"/>
      </w:pPr>
      <w:r>
        <w:separator/>
      </w:r>
    </w:p>
  </w:footnote>
  <w:footnote w:type="continuationSeparator" w:id="0">
    <w:p w14:paraId="2EA6F1C2" w14:textId="77777777" w:rsidR="005A12F8" w:rsidRDefault="005A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C19F2" w14:textId="77777777" w:rsidR="0044347E" w:rsidRDefault="004434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FF484" w14:textId="65EC7329" w:rsidR="009F2DE0" w:rsidRDefault="00B4773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B0AE73A" wp14:editId="34850FA1">
              <wp:simplePos x="0" y="0"/>
              <wp:positionH relativeFrom="column">
                <wp:posOffset>3458</wp:posOffset>
              </wp:positionH>
              <wp:positionV relativeFrom="paragraph">
                <wp:posOffset>-635591</wp:posOffset>
              </wp:positionV>
              <wp:extent cx="6480810" cy="861873"/>
              <wp:effectExtent l="0" t="0" r="53340" b="33655"/>
              <wp:wrapNone/>
              <wp:docPr id="837119694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861873"/>
                        <a:chOff x="0" y="42530"/>
                        <a:chExt cx="6480810" cy="861873"/>
                      </a:xfrm>
                    </wpg:grpSpPr>
                    <pic:pic xmlns:pic="http://schemas.openxmlformats.org/drawingml/2006/picture">
                      <pic:nvPicPr>
                        <pic:cNvPr id="1972426715" name="Grafik 1972426715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18146" y="42530"/>
                          <a:ext cx="1440815" cy="685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801643" name="Form3"/>
                      <wps:cNvSpPr txBox="1">
                        <a:spLocks/>
                      </wps:cNvSpPr>
                      <wps:spPr>
                        <a:xfrm>
                          <a:off x="1047603" y="554217"/>
                          <a:ext cx="1813292" cy="195105"/>
                        </a:xfrm>
                        <a:prstGeom prst="rect">
                          <a:avLst/>
                        </a:prstGeom>
                        <a:noFill/>
                        <a:ln w="25560">
                          <a:noFill/>
                        </a:ln>
                      </wps:spPr>
                      <wps:txbx>
                        <w:txbxContent>
                          <w:p w14:paraId="4454DDEA" w14:textId="77777777" w:rsidR="009F2DE0" w:rsidRPr="006109F9" w:rsidRDefault="009F2DE0" w:rsidP="009F2DE0">
                            <w:pPr>
                              <w:autoSpaceDE w:val="0"/>
                              <w:spacing w:after="0"/>
                              <w:rPr>
                                <w:lang w:val="en-US"/>
                              </w:rPr>
                            </w:pPr>
                            <w:r w:rsidRPr="006109F9"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val="en-US" w:eastAsia="en-US"/>
                              </w:rPr>
                              <w:t>A SPIN-OFF FROM THE UNIVERSITY OF HEIDELBERG</w:t>
                            </w:r>
                          </w:p>
                          <w:p w14:paraId="06D22CF5" w14:textId="77777777" w:rsidR="009F2DE0" w:rsidRDefault="009F2DE0" w:rsidP="009F2DE0">
                            <w:pPr>
                              <w:autoSpaceDE w:val="0"/>
                              <w:spacing w:after="0"/>
                            </w:pPr>
                            <w:r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eastAsia="en-US"/>
                              </w:rPr>
                              <w:t>INSTITUTE OF ENVIRONMENTAL PHYSICS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  <wps:wsp>
                      <wps:cNvPr id="2179534" name="Form1"/>
                      <wps:cNvCnPr>
                        <a:cxnSpLocks/>
                      </wps:cNvCnPr>
                      <wps:spPr>
                        <a:xfrm>
                          <a:off x="0" y="856807"/>
                          <a:ext cx="6480810" cy="635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34860711" name="Form1"/>
                      <wps:cNvCnPr>
                        <a:cxnSpLocks/>
                      </wps:cNvCnPr>
                      <wps:spPr>
                        <a:xfrm>
                          <a:off x="0" y="903768"/>
                          <a:ext cx="6480810" cy="635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2D8741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3B0AE73A" id="Gruppieren 1" o:spid="_x0000_s1038" style="position:absolute;margin-left:.25pt;margin-top:-50.05pt;width:510.3pt;height:67.85pt;z-index:251672576;mso-height-relative:margin" coordorigin=",425" coordsize="64808,861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72426715" o:spid="_x0000_s1039" type="#_x0000_t75" style="position:absolute;left:181;top:425;width:1440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10476;top:5542;width:1813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" filled="f" stroked="f" strokeweight=".71mm">
                <v:textbox style="mso-fit-shape-to-text:t" inset="0,0,0,0">
                  <w:txbxContent>
                    <w:p w14:paraId="4454DDEA" w14:textId="77777777" w:rsidR="009F2DE0" w:rsidRPr="006109F9" w:rsidRDefault="009F2DE0" w:rsidP="009F2DE0">
                      <w:pPr>
                        <w:autoSpaceDE w:val="0"/>
                        <w:spacing w:after="0"/>
                        <w:rPr>
                          <w:lang w:val="en-US"/>
                        </w:rPr>
                      </w:pPr>
                      <w:r w:rsidRPr="006109F9"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val="en-US" w:eastAsia="en-US"/>
                        </w:rPr>
                        <w:t>A SPIN-OFF FROM THE UNIVERSITY OF HEIDELBERG</w:t>
                      </w:r>
                    </w:p>
                    <w:p w14:paraId="06D22CF5" w14:textId="77777777" w:rsidR="009F2DE0" w:rsidRDefault="009F2DE0" w:rsidP="009F2DE0">
                      <w:pPr>
                        <w:autoSpaceDE w:val="0"/>
                        <w:spacing w:after="0"/>
                      </w:pPr>
                      <w:r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eastAsia="en-US"/>
                        </w:rPr>
                        <w:t>INSTITUTE OF ENVIRONMENTAL PHYSICS</w:t>
                      </w:r>
                    </w:p>
                  </w:txbxContent>
                </v:textbox>
              </v:shape>
              <v:line id="Form1" o:spid="_x0000_s1041" style="position:absolute;visibility:visible;mso-wrap-style:square" from="0,8568" to="64808,8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" strokecolor="#385d8a" strokeweight="1.99mm">
                <o:lock v:ext="edit" shapetype="f"/>
              </v:line>
              <v:line id="Form1" o:spid="_x0000_s1042" style="position:absolute;visibility:visible;mso-wrap-style:square" from="0,9037" to="64808,9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" strokecolor="#2d8741" strokeweight=".79mm">
                <o:lock v:ext="edit" shapetype="f"/>
              </v:lin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54DAE" w14:textId="77777777" w:rsidR="0044347E" w:rsidRDefault="0044347E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796AA" w14:textId="5EBB4370" w:rsidR="00E45CA4" w:rsidRDefault="00B83F6A">
    <w:pPr>
      <w:pStyle w:val="Kopfzeile"/>
    </w:pPr>
    <w:r>
      <w:rPr>
        <w:noProof/>
      </w:rPr>
      <w:drawing>
        <wp:anchor distT="0" distB="127000" distL="0" distR="0" simplePos="0" relativeHeight="251656192" behindDoc="0" locked="0" layoutInCell="1" allowOverlap="1" wp14:anchorId="17DDDB84" wp14:editId="2B7AF2F7">
          <wp:simplePos x="0" y="0"/>
          <wp:positionH relativeFrom="column">
            <wp:posOffset>2520315</wp:posOffset>
          </wp:positionH>
          <wp:positionV relativeFrom="paragraph">
            <wp:posOffset>6350</wp:posOffset>
          </wp:positionV>
          <wp:extent cx="1440815" cy="685800"/>
          <wp:effectExtent l="0" t="0" r="0" b="0"/>
          <wp:wrapSquare wrapText="bothSides"/>
          <wp:docPr id="717255087" name="Grafik 717255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05F9">
      <w:rPr>
        <w:noProof/>
      </w:rPr>
      <mc:AlternateContent>
        <mc:Choice Requires="wps">
          <w:drawing>
            <wp:anchor distT="0" distB="127000" distL="0" distR="0" simplePos="0" relativeHeight="251658240" behindDoc="0" locked="0" layoutInCell="1" allowOverlap="1" wp14:anchorId="2A8BF5FE" wp14:editId="55B0C6B5">
              <wp:simplePos x="0" y="0"/>
              <wp:positionH relativeFrom="column">
                <wp:posOffset>4196715</wp:posOffset>
              </wp:positionH>
              <wp:positionV relativeFrom="paragraph">
                <wp:posOffset>422910</wp:posOffset>
              </wp:positionV>
              <wp:extent cx="1440815" cy="170180"/>
              <wp:effectExtent l="0" t="0" r="0" b="0"/>
              <wp:wrapNone/>
              <wp:docPr id="13" name="Form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815" cy="170180"/>
                      </a:xfrm>
                      <a:prstGeom prst="rect">
                        <a:avLst/>
                      </a:prstGeom>
                      <a:noFill/>
                      <a:ln w="25560">
                        <a:noFill/>
                      </a:ln>
                    </wps:spPr>
                    <wps:txbx>
                      <w:txbxContent>
                        <w:p w14:paraId="3973FE99" w14:textId="77777777" w:rsidR="00E45CA4" w:rsidRPr="006109F9" w:rsidRDefault="00B83F6A">
                          <w:pPr>
                            <w:autoSpaceDE w:val="0"/>
                            <w:spacing w:after="0"/>
                            <w:rPr>
                              <w:lang w:val="en-US"/>
                            </w:rPr>
                          </w:pPr>
                          <w:r w:rsidRPr="006109F9"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val="en-US" w:eastAsia="en-US"/>
                            </w:rPr>
                            <w:t>A SPIN-OFF FROM THE UNIVERSITY OF HEIDELBERG</w:t>
                          </w:r>
                        </w:p>
                        <w:p w14:paraId="31FAFBAA" w14:textId="77777777" w:rsidR="00E45CA4" w:rsidRDefault="00B83F6A">
                          <w:pPr>
                            <w:autoSpaceDE w:val="0"/>
                            <w:spacing w:after="0"/>
                          </w:pPr>
                          <w:r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eastAsia="en-US"/>
                            </w:rPr>
                            <w:t>INSTITUTE OF ENVIRONMENTAL PHYSICS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8BF5FE" id="_x0000_t202" coordsize="21600,21600" o:spt="202" path="m,l,21600r21600,l21600,xe">
              <v:stroke joinstyle="miter"/>
              <v:path gradientshapeok="t" o:connecttype="rect"/>
            </v:shapetype>
            <v:shape id="Form3" o:spid="_x0000_s1043" type="#_x0000_t202" style="position:absolute;margin-left:330.45pt;margin-top:33.3pt;width:113.45pt;height:13.4pt;z-index:251658240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" filled="f" stroked="f" strokeweight=".71mm">
              <v:textbox style="mso-fit-shape-to-text:t" inset="0,0,0,0">
                <w:txbxContent>
                  <w:p w14:paraId="3973FE99" w14:textId="77777777" w:rsidR="00E45CA4" w:rsidRPr="006109F9" w:rsidRDefault="00B83F6A">
                    <w:pPr>
                      <w:autoSpaceDE w:val="0"/>
                      <w:spacing w:after="0"/>
                      <w:rPr>
                        <w:lang w:val="en-US"/>
                      </w:rPr>
                    </w:pPr>
                    <w:r w:rsidRPr="006109F9"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val="en-US" w:eastAsia="en-US"/>
                      </w:rPr>
                      <w:t>A SPIN-OFF FROM THE UNIVERSITY OF HEIDELBERG</w:t>
                    </w:r>
                  </w:p>
                  <w:p w14:paraId="31FAFBAA" w14:textId="77777777" w:rsidR="00E45CA4" w:rsidRDefault="00B83F6A">
                    <w:pPr>
                      <w:autoSpaceDE w:val="0"/>
                      <w:spacing w:after="0"/>
                    </w:pPr>
                    <w:r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eastAsia="en-US"/>
                      </w:rPr>
                      <w:t>INSTITUTE OF ENVIRONMENTAL PHYSICS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164E"/>
    <w:multiLevelType w:val="hybridMultilevel"/>
    <w:tmpl w:val="DD7A359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3E01C7E"/>
    <w:multiLevelType w:val="hybridMultilevel"/>
    <w:tmpl w:val="AB625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EE6"/>
    <w:multiLevelType w:val="hybridMultilevel"/>
    <w:tmpl w:val="3A403732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016D74"/>
    <w:multiLevelType w:val="multilevel"/>
    <w:tmpl w:val="8C82E5EE"/>
    <w:lvl w:ilvl="0">
      <w:start w:val="1"/>
      <w:numFmt w:val="bullet"/>
      <w:lvlText w:val=""/>
      <w:lvlJc w:val="left"/>
      <w:pPr>
        <w:tabs>
          <w:tab w:val="num" w:pos="227"/>
        </w:tabs>
        <w:ind w:left="720" w:hanging="493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6566C0B"/>
    <w:multiLevelType w:val="hybridMultilevel"/>
    <w:tmpl w:val="7BEEF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30074"/>
    <w:multiLevelType w:val="hybridMultilevel"/>
    <w:tmpl w:val="DA4A0400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8336CF"/>
    <w:multiLevelType w:val="multilevel"/>
    <w:tmpl w:val="E5F43FCE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6242332"/>
    <w:multiLevelType w:val="hybridMultilevel"/>
    <w:tmpl w:val="D0D6432C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A30FA2"/>
    <w:multiLevelType w:val="multilevel"/>
    <w:tmpl w:val="C9EC16F6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5D537E3D"/>
    <w:multiLevelType w:val="hybridMultilevel"/>
    <w:tmpl w:val="3266DC0C"/>
    <w:lvl w:ilvl="0" w:tplc="7834EFB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9D6C83"/>
    <w:multiLevelType w:val="multilevel"/>
    <w:tmpl w:val="6164A3F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berschrift5"/>
      <w:lvlText w:val="%1.%2.%3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5.%6.%7.%8.%9"/>
      <w:lvlJc w:val="left"/>
      <w:pPr>
        <w:ind w:left="1584" w:hanging="1584"/>
      </w:pPr>
    </w:lvl>
  </w:abstractNum>
  <w:abstractNum w:abstractNumId="11" w15:restartNumberingAfterBreak="0">
    <w:nsid w:val="616816FB"/>
    <w:multiLevelType w:val="hybridMultilevel"/>
    <w:tmpl w:val="3A08B9E8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0A3BDA"/>
    <w:multiLevelType w:val="hybridMultilevel"/>
    <w:tmpl w:val="3DAC4376"/>
    <w:lvl w:ilvl="0" w:tplc="85EE9A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171D31"/>
    <w:multiLevelType w:val="hybridMultilevel"/>
    <w:tmpl w:val="482E8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0B21C3"/>
    <w:multiLevelType w:val="hybridMultilevel"/>
    <w:tmpl w:val="2738016C"/>
    <w:lvl w:ilvl="0" w:tplc="CE729E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E16A9"/>
    <w:multiLevelType w:val="hybridMultilevel"/>
    <w:tmpl w:val="1868BB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D1A38"/>
    <w:multiLevelType w:val="multilevel"/>
    <w:tmpl w:val="22CEB7E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295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6D2C765D"/>
    <w:multiLevelType w:val="hybridMultilevel"/>
    <w:tmpl w:val="42F2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241673"/>
    <w:multiLevelType w:val="hybridMultilevel"/>
    <w:tmpl w:val="94F023A0"/>
    <w:lvl w:ilvl="0" w:tplc="FF2003A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FF52F8"/>
    <w:multiLevelType w:val="hybridMultilevel"/>
    <w:tmpl w:val="08586BC6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3"/>
  </w:num>
  <w:num w:numId="8">
    <w:abstractNumId w:val="11"/>
  </w:num>
  <w:num w:numId="9">
    <w:abstractNumId w:val="19"/>
  </w:num>
  <w:num w:numId="10">
    <w:abstractNumId w:val="7"/>
  </w:num>
  <w:num w:numId="11">
    <w:abstractNumId w:val="5"/>
  </w:num>
  <w:num w:numId="12">
    <w:abstractNumId w:val="2"/>
  </w:num>
  <w:num w:numId="13">
    <w:abstractNumId w:val="4"/>
  </w:num>
  <w:num w:numId="14">
    <w:abstractNumId w:val="1"/>
  </w:num>
  <w:num w:numId="15">
    <w:abstractNumId w:val="15"/>
  </w:num>
  <w:num w:numId="16">
    <w:abstractNumId w:val="14"/>
  </w:num>
  <w:num w:numId="17">
    <w:abstractNumId w:val="12"/>
  </w:num>
  <w:num w:numId="18">
    <w:abstractNumId w:val="9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A4"/>
    <w:rsid w:val="00004A02"/>
    <w:rsid w:val="000107C1"/>
    <w:rsid w:val="0001158F"/>
    <w:rsid w:val="0001744B"/>
    <w:rsid w:val="000246A9"/>
    <w:rsid w:val="00035DD8"/>
    <w:rsid w:val="000416C1"/>
    <w:rsid w:val="000448E5"/>
    <w:rsid w:val="00051BBF"/>
    <w:rsid w:val="00052AEE"/>
    <w:rsid w:val="00056C69"/>
    <w:rsid w:val="00062B54"/>
    <w:rsid w:val="00065CD3"/>
    <w:rsid w:val="00077D8A"/>
    <w:rsid w:val="00083A0E"/>
    <w:rsid w:val="000858DA"/>
    <w:rsid w:val="000935C6"/>
    <w:rsid w:val="0009529D"/>
    <w:rsid w:val="00095CC5"/>
    <w:rsid w:val="00096A0D"/>
    <w:rsid w:val="000A110C"/>
    <w:rsid w:val="000A1FDC"/>
    <w:rsid w:val="000A3F25"/>
    <w:rsid w:val="000B22B7"/>
    <w:rsid w:val="000B452F"/>
    <w:rsid w:val="000C04B8"/>
    <w:rsid w:val="000C2E8B"/>
    <w:rsid w:val="000C515F"/>
    <w:rsid w:val="000C5247"/>
    <w:rsid w:val="000C7914"/>
    <w:rsid w:val="000D4357"/>
    <w:rsid w:val="000E0E34"/>
    <w:rsid w:val="000E4040"/>
    <w:rsid w:val="000E5ACA"/>
    <w:rsid w:val="000F1035"/>
    <w:rsid w:val="00101451"/>
    <w:rsid w:val="001047B9"/>
    <w:rsid w:val="00104961"/>
    <w:rsid w:val="001056EB"/>
    <w:rsid w:val="00112CA0"/>
    <w:rsid w:val="00114001"/>
    <w:rsid w:val="00115242"/>
    <w:rsid w:val="001278FF"/>
    <w:rsid w:val="00133432"/>
    <w:rsid w:val="001335A5"/>
    <w:rsid w:val="001406E1"/>
    <w:rsid w:val="001436FE"/>
    <w:rsid w:val="00151C5B"/>
    <w:rsid w:val="00154829"/>
    <w:rsid w:val="00156E99"/>
    <w:rsid w:val="00166AD2"/>
    <w:rsid w:val="001820C9"/>
    <w:rsid w:val="00185C99"/>
    <w:rsid w:val="00186D73"/>
    <w:rsid w:val="00186F1B"/>
    <w:rsid w:val="001963F9"/>
    <w:rsid w:val="001A0EE3"/>
    <w:rsid w:val="001A2A1D"/>
    <w:rsid w:val="001A379E"/>
    <w:rsid w:val="001A44F1"/>
    <w:rsid w:val="001A617B"/>
    <w:rsid w:val="001A6ECC"/>
    <w:rsid w:val="001B646A"/>
    <w:rsid w:val="001C0C83"/>
    <w:rsid w:val="001C68D9"/>
    <w:rsid w:val="001D0DB0"/>
    <w:rsid w:val="001D6C3C"/>
    <w:rsid w:val="001E09A6"/>
    <w:rsid w:val="001E3C44"/>
    <w:rsid w:val="001E523F"/>
    <w:rsid w:val="001E65FA"/>
    <w:rsid w:val="001F0038"/>
    <w:rsid w:val="001F3C3F"/>
    <w:rsid w:val="001F503E"/>
    <w:rsid w:val="00203773"/>
    <w:rsid w:val="00223225"/>
    <w:rsid w:val="00227651"/>
    <w:rsid w:val="00230EEE"/>
    <w:rsid w:val="00231098"/>
    <w:rsid w:val="00234FAB"/>
    <w:rsid w:val="00240101"/>
    <w:rsid w:val="00243550"/>
    <w:rsid w:val="002437EE"/>
    <w:rsid w:val="002500BA"/>
    <w:rsid w:val="00253B55"/>
    <w:rsid w:val="002541BF"/>
    <w:rsid w:val="0026014E"/>
    <w:rsid w:val="00261E6A"/>
    <w:rsid w:val="002703F9"/>
    <w:rsid w:val="00270E61"/>
    <w:rsid w:val="002735FD"/>
    <w:rsid w:val="00276BAF"/>
    <w:rsid w:val="00277E6A"/>
    <w:rsid w:val="00283CA7"/>
    <w:rsid w:val="0028592D"/>
    <w:rsid w:val="002860A7"/>
    <w:rsid w:val="0029407F"/>
    <w:rsid w:val="002948D4"/>
    <w:rsid w:val="0029554F"/>
    <w:rsid w:val="002A0182"/>
    <w:rsid w:val="002A08CE"/>
    <w:rsid w:val="002A0F26"/>
    <w:rsid w:val="002A357F"/>
    <w:rsid w:val="002B2946"/>
    <w:rsid w:val="002B57D3"/>
    <w:rsid w:val="002C5B5B"/>
    <w:rsid w:val="002C72C2"/>
    <w:rsid w:val="002D1444"/>
    <w:rsid w:val="002D1A2E"/>
    <w:rsid w:val="002D33ED"/>
    <w:rsid w:val="002F24F8"/>
    <w:rsid w:val="002F2798"/>
    <w:rsid w:val="002F5373"/>
    <w:rsid w:val="002F6B87"/>
    <w:rsid w:val="003044FA"/>
    <w:rsid w:val="00304E83"/>
    <w:rsid w:val="00307915"/>
    <w:rsid w:val="00311C08"/>
    <w:rsid w:val="00312EAD"/>
    <w:rsid w:val="00313967"/>
    <w:rsid w:val="00316DE5"/>
    <w:rsid w:val="003224C6"/>
    <w:rsid w:val="0032307F"/>
    <w:rsid w:val="0032438B"/>
    <w:rsid w:val="00330E5C"/>
    <w:rsid w:val="00331ECA"/>
    <w:rsid w:val="00347864"/>
    <w:rsid w:val="0035317C"/>
    <w:rsid w:val="00363BF8"/>
    <w:rsid w:val="0037044A"/>
    <w:rsid w:val="0037115E"/>
    <w:rsid w:val="003729A7"/>
    <w:rsid w:val="003759E6"/>
    <w:rsid w:val="00376715"/>
    <w:rsid w:val="0038035E"/>
    <w:rsid w:val="003857E7"/>
    <w:rsid w:val="00396741"/>
    <w:rsid w:val="00397C16"/>
    <w:rsid w:val="003A7223"/>
    <w:rsid w:val="003B2D9A"/>
    <w:rsid w:val="003B34EA"/>
    <w:rsid w:val="003C3FD4"/>
    <w:rsid w:val="003C5E85"/>
    <w:rsid w:val="003D114B"/>
    <w:rsid w:val="003D3ADF"/>
    <w:rsid w:val="003D4FA8"/>
    <w:rsid w:val="003D58EA"/>
    <w:rsid w:val="003D5CAD"/>
    <w:rsid w:val="003E5F14"/>
    <w:rsid w:val="003F1C2C"/>
    <w:rsid w:val="003F4BAE"/>
    <w:rsid w:val="003F674B"/>
    <w:rsid w:val="003F720C"/>
    <w:rsid w:val="004038CB"/>
    <w:rsid w:val="00407B0F"/>
    <w:rsid w:val="0041141E"/>
    <w:rsid w:val="00421616"/>
    <w:rsid w:val="00421FB1"/>
    <w:rsid w:val="004300B0"/>
    <w:rsid w:val="0043121F"/>
    <w:rsid w:val="00433ED4"/>
    <w:rsid w:val="004356BC"/>
    <w:rsid w:val="00440754"/>
    <w:rsid w:val="0044188B"/>
    <w:rsid w:val="0044347E"/>
    <w:rsid w:val="0044526E"/>
    <w:rsid w:val="00445522"/>
    <w:rsid w:val="0045246D"/>
    <w:rsid w:val="004524A9"/>
    <w:rsid w:val="00453334"/>
    <w:rsid w:val="00455635"/>
    <w:rsid w:val="00462A93"/>
    <w:rsid w:val="00462C10"/>
    <w:rsid w:val="00463C35"/>
    <w:rsid w:val="004672C9"/>
    <w:rsid w:val="00467473"/>
    <w:rsid w:val="004809B4"/>
    <w:rsid w:val="00487419"/>
    <w:rsid w:val="00487FCA"/>
    <w:rsid w:val="00491582"/>
    <w:rsid w:val="004A0567"/>
    <w:rsid w:val="004A1C84"/>
    <w:rsid w:val="004A58F3"/>
    <w:rsid w:val="004A75D6"/>
    <w:rsid w:val="004B0601"/>
    <w:rsid w:val="004B2690"/>
    <w:rsid w:val="004B2706"/>
    <w:rsid w:val="004C3F0C"/>
    <w:rsid w:val="004C4BAF"/>
    <w:rsid w:val="004E0060"/>
    <w:rsid w:val="004E2BD2"/>
    <w:rsid w:val="004E74BE"/>
    <w:rsid w:val="004E7BE4"/>
    <w:rsid w:val="004F2BF5"/>
    <w:rsid w:val="004F32C5"/>
    <w:rsid w:val="004F611B"/>
    <w:rsid w:val="00500EED"/>
    <w:rsid w:val="00510EBC"/>
    <w:rsid w:val="00521C02"/>
    <w:rsid w:val="005238A4"/>
    <w:rsid w:val="00524FA8"/>
    <w:rsid w:val="00525CFC"/>
    <w:rsid w:val="0053505A"/>
    <w:rsid w:val="00536FC1"/>
    <w:rsid w:val="00537047"/>
    <w:rsid w:val="005374B3"/>
    <w:rsid w:val="00541AF8"/>
    <w:rsid w:val="0054766A"/>
    <w:rsid w:val="00550130"/>
    <w:rsid w:val="00554087"/>
    <w:rsid w:val="00554F77"/>
    <w:rsid w:val="0056195B"/>
    <w:rsid w:val="005725BE"/>
    <w:rsid w:val="00572A4E"/>
    <w:rsid w:val="00577F3A"/>
    <w:rsid w:val="00586A46"/>
    <w:rsid w:val="005872E9"/>
    <w:rsid w:val="00587A0B"/>
    <w:rsid w:val="00592D9B"/>
    <w:rsid w:val="00596FFE"/>
    <w:rsid w:val="005A12F8"/>
    <w:rsid w:val="005A3468"/>
    <w:rsid w:val="005B38B1"/>
    <w:rsid w:val="005B617E"/>
    <w:rsid w:val="005B6295"/>
    <w:rsid w:val="005C5C4E"/>
    <w:rsid w:val="005D72BB"/>
    <w:rsid w:val="005E19EB"/>
    <w:rsid w:val="005E285B"/>
    <w:rsid w:val="005F3DD4"/>
    <w:rsid w:val="005F417A"/>
    <w:rsid w:val="006041EE"/>
    <w:rsid w:val="006073B8"/>
    <w:rsid w:val="006109F9"/>
    <w:rsid w:val="006119B7"/>
    <w:rsid w:val="00615485"/>
    <w:rsid w:val="0061599D"/>
    <w:rsid w:val="0061673A"/>
    <w:rsid w:val="00625863"/>
    <w:rsid w:val="00631D8C"/>
    <w:rsid w:val="0063347A"/>
    <w:rsid w:val="00642473"/>
    <w:rsid w:val="00650316"/>
    <w:rsid w:val="006504F4"/>
    <w:rsid w:val="006611E4"/>
    <w:rsid w:val="006632EE"/>
    <w:rsid w:val="00671FE6"/>
    <w:rsid w:val="00673E13"/>
    <w:rsid w:val="00675BAC"/>
    <w:rsid w:val="00675DED"/>
    <w:rsid w:val="00682782"/>
    <w:rsid w:val="00684113"/>
    <w:rsid w:val="0068619B"/>
    <w:rsid w:val="006A0516"/>
    <w:rsid w:val="006A0945"/>
    <w:rsid w:val="006A556B"/>
    <w:rsid w:val="006A73D0"/>
    <w:rsid w:val="006B6845"/>
    <w:rsid w:val="006B6FFB"/>
    <w:rsid w:val="006C5A4A"/>
    <w:rsid w:val="006D0C7D"/>
    <w:rsid w:val="006D46EA"/>
    <w:rsid w:val="006D51ED"/>
    <w:rsid w:val="006D7E1A"/>
    <w:rsid w:val="006E07A7"/>
    <w:rsid w:val="006E46C1"/>
    <w:rsid w:val="006F018C"/>
    <w:rsid w:val="006F045F"/>
    <w:rsid w:val="006F2B5C"/>
    <w:rsid w:val="006F3A55"/>
    <w:rsid w:val="006F473F"/>
    <w:rsid w:val="007000DB"/>
    <w:rsid w:val="00705344"/>
    <w:rsid w:val="00706D8D"/>
    <w:rsid w:val="00707AFD"/>
    <w:rsid w:val="00715333"/>
    <w:rsid w:val="00716254"/>
    <w:rsid w:val="0071647D"/>
    <w:rsid w:val="00717079"/>
    <w:rsid w:val="00721B51"/>
    <w:rsid w:val="007247F5"/>
    <w:rsid w:val="00724B48"/>
    <w:rsid w:val="007250BF"/>
    <w:rsid w:val="007351EE"/>
    <w:rsid w:val="007354AF"/>
    <w:rsid w:val="00756959"/>
    <w:rsid w:val="00760EE3"/>
    <w:rsid w:val="00762F31"/>
    <w:rsid w:val="00765F05"/>
    <w:rsid w:val="00774F6A"/>
    <w:rsid w:val="00777CB4"/>
    <w:rsid w:val="00781C18"/>
    <w:rsid w:val="00782208"/>
    <w:rsid w:val="007942F3"/>
    <w:rsid w:val="007946B7"/>
    <w:rsid w:val="007A1FBE"/>
    <w:rsid w:val="007A256D"/>
    <w:rsid w:val="007B1667"/>
    <w:rsid w:val="007B619C"/>
    <w:rsid w:val="007B7199"/>
    <w:rsid w:val="007C05AE"/>
    <w:rsid w:val="007C2532"/>
    <w:rsid w:val="007C285F"/>
    <w:rsid w:val="007C5E8A"/>
    <w:rsid w:val="007D1954"/>
    <w:rsid w:val="007D486A"/>
    <w:rsid w:val="007D49F5"/>
    <w:rsid w:val="007E210F"/>
    <w:rsid w:val="007E546A"/>
    <w:rsid w:val="007F021D"/>
    <w:rsid w:val="007F6FBD"/>
    <w:rsid w:val="00802EC8"/>
    <w:rsid w:val="0080457E"/>
    <w:rsid w:val="00805708"/>
    <w:rsid w:val="00807FC8"/>
    <w:rsid w:val="008122EA"/>
    <w:rsid w:val="00816170"/>
    <w:rsid w:val="0082162E"/>
    <w:rsid w:val="00825C2C"/>
    <w:rsid w:val="0083075C"/>
    <w:rsid w:val="008313B5"/>
    <w:rsid w:val="008343AE"/>
    <w:rsid w:val="0083509B"/>
    <w:rsid w:val="008363D3"/>
    <w:rsid w:val="008402CC"/>
    <w:rsid w:val="00841911"/>
    <w:rsid w:val="00847208"/>
    <w:rsid w:val="008474C2"/>
    <w:rsid w:val="00850E52"/>
    <w:rsid w:val="008534FB"/>
    <w:rsid w:val="00856BAE"/>
    <w:rsid w:val="0085753F"/>
    <w:rsid w:val="008673F0"/>
    <w:rsid w:val="00874861"/>
    <w:rsid w:val="0089279F"/>
    <w:rsid w:val="00892A97"/>
    <w:rsid w:val="00894087"/>
    <w:rsid w:val="00895B89"/>
    <w:rsid w:val="008A0B7B"/>
    <w:rsid w:val="008A4250"/>
    <w:rsid w:val="008A751D"/>
    <w:rsid w:val="008B0318"/>
    <w:rsid w:val="008B3800"/>
    <w:rsid w:val="008C1700"/>
    <w:rsid w:val="008C1D21"/>
    <w:rsid w:val="008C3AF2"/>
    <w:rsid w:val="008C6748"/>
    <w:rsid w:val="008D531E"/>
    <w:rsid w:val="008D6436"/>
    <w:rsid w:val="008D6637"/>
    <w:rsid w:val="008D6CB6"/>
    <w:rsid w:val="008E6EF0"/>
    <w:rsid w:val="008F0D90"/>
    <w:rsid w:val="008F41AD"/>
    <w:rsid w:val="008F6F7A"/>
    <w:rsid w:val="00901B8E"/>
    <w:rsid w:val="00904BE6"/>
    <w:rsid w:val="00906AB5"/>
    <w:rsid w:val="009265B4"/>
    <w:rsid w:val="00927E87"/>
    <w:rsid w:val="0094083D"/>
    <w:rsid w:val="00946322"/>
    <w:rsid w:val="009528F5"/>
    <w:rsid w:val="0095611A"/>
    <w:rsid w:val="009607A3"/>
    <w:rsid w:val="00962F4A"/>
    <w:rsid w:val="009767CA"/>
    <w:rsid w:val="00976A1E"/>
    <w:rsid w:val="0097788F"/>
    <w:rsid w:val="009808DE"/>
    <w:rsid w:val="00982B68"/>
    <w:rsid w:val="00991787"/>
    <w:rsid w:val="0099430F"/>
    <w:rsid w:val="00994F39"/>
    <w:rsid w:val="009A033A"/>
    <w:rsid w:val="009A0B60"/>
    <w:rsid w:val="009A1336"/>
    <w:rsid w:val="009A2797"/>
    <w:rsid w:val="009A473E"/>
    <w:rsid w:val="009A6762"/>
    <w:rsid w:val="009A6801"/>
    <w:rsid w:val="009B2E1A"/>
    <w:rsid w:val="009B34ED"/>
    <w:rsid w:val="009C5C3D"/>
    <w:rsid w:val="009D0B17"/>
    <w:rsid w:val="009D420E"/>
    <w:rsid w:val="009F04A2"/>
    <w:rsid w:val="009F2DE0"/>
    <w:rsid w:val="009F5C0E"/>
    <w:rsid w:val="009F5CA1"/>
    <w:rsid w:val="00A002FB"/>
    <w:rsid w:val="00A03A98"/>
    <w:rsid w:val="00A05F2D"/>
    <w:rsid w:val="00A06059"/>
    <w:rsid w:val="00A22C06"/>
    <w:rsid w:val="00A2774F"/>
    <w:rsid w:val="00A27DF2"/>
    <w:rsid w:val="00A30690"/>
    <w:rsid w:val="00A31688"/>
    <w:rsid w:val="00A324E9"/>
    <w:rsid w:val="00A372AE"/>
    <w:rsid w:val="00A37B44"/>
    <w:rsid w:val="00A4245B"/>
    <w:rsid w:val="00A47545"/>
    <w:rsid w:val="00A4783F"/>
    <w:rsid w:val="00A52C86"/>
    <w:rsid w:val="00A54CF6"/>
    <w:rsid w:val="00A5766C"/>
    <w:rsid w:val="00A617F3"/>
    <w:rsid w:val="00A6549C"/>
    <w:rsid w:val="00A6716D"/>
    <w:rsid w:val="00A67181"/>
    <w:rsid w:val="00A8307E"/>
    <w:rsid w:val="00A84540"/>
    <w:rsid w:val="00A84F7D"/>
    <w:rsid w:val="00A905F9"/>
    <w:rsid w:val="00A911B1"/>
    <w:rsid w:val="00AA01C2"/>
    <w:rsid w:val="00AA29A0"/>
    <w:rsid w:val="00AA3162"/>
    <w:rsid w:val="00AA48D4"/>
    <w:rsid w:val="00AB332C"/>
    <w:rsid w:val="00AB38D4"/>
    <w:rsid w:val="00AB41F7"/>
    <w:rsid w:val="00AB51C6"/>
    <w:rsid w:val="00AB69EF"/>
    <w:rsid w:val="00AC01C3"/>
    <w:rsid w:val="00AC116D"/>
    <w:rsid w:val="00AC60D4"/>
    <w:rsid w:val="00AD0E90"/>
    <w:rsid w:val="00AD2CB7"/>
    <w:rsid w:val="00AD7099"/>
    <w:rsid w:val="00AE0E59"/>
    <w:rsid w:val="00AE1DF6"/>
    <w:rsid w:val="00AE6596"/>
    <w:rsid w:val="00B02C61"/>
    <w:rsid w:val="00B111B9"/>
    <w:rsid w:val="00B11530"/>
    <w:rsid w:val="00B22A09"/>
    <w:rsid w:val="00B24A75"/>
    <w:rsid w:val="00B256B2"/>
    <w:rsid w:val="00B25B1B"/>
    <w:rsid w:val="00B26485"/>
    <w:rsid w:val="00B31DB2"/>
    <w:rsid w:val="00B33D12"/>
    <w:rsid w:val="00B3405D"/>
    <w:rsid w:val="00B342C8"/>
    <w:rsid w:val="00B41002"/>
    <w:rsid w:val="00B418B9"/>
    <w:rsid w:val="00B43FC7"/>
    <w:rsid w:val="00B4421D"/>
    <w:rsid w:val="00B44EDC"/>
    <w:rsid w:val="00B467D5"/>
    <w:rsid w:val="00B4773E"/>
    <w:rsid w:val="00B51BC6"/>
    <w:rsid w:val="00B54F1A"/>
    <w:rsid w:val="00B65952"/>
    <w:rsid w:val="00B70D86"/>
    <w:rsid w:val="00B77931"/>
    <w:rsid w:val="00B83F6A"/>
    <w:rsid w:val="00B8541D"/>
    <w:rsid w:val="00B87589"/>
    <w:rsid w:val="00B96CF8"/>
    <w:rsid w:val="00BB0267"/>
    <w:rsid w:val="00BB10AD"/>
    <w:rsid w:val="00BC0829"/>
    <w:rsid w:val="00BC0A2A"/>
    <w:rsid w:val="00BC44ED"/>
    <w:rsid w:val="00BC4D7F"/>
    <w:rsid w:val="00BC52AA"/>
    <w:rsid w:val="00BD005F"/>
    <w:rsid w:val="00BD3343"/>
    <w:rsid w:val="00BD671E"/>
    <w:rsid w:val="00BD690D"/>
    <w:rsid w:val="00BE2436"/>
    <w:rsid w:val="00BE33BE"/>
    <w:rsid w:val="00BE40F2"/>
    <w:rsid w:val="00BF49AD"/>
    <w:rsid w:val="00C00478"/>
    <w:rsid w:val="00C0099C"/>
    <w:rsid w:val="00C036D3"/>
    <w:rsid w:val="00C1422B"/>
    <w:rsid w:val="00C14238"/>
    <w:rsid w:val="00C1500A"/>
    <w:rsid w:val="00C15676"/>
    <w:rsid w:val="00C1613C"/>
    <w:rsid w:val="00C20368"/>
    <w:rsid w:val="00C20446"/>
    <w:rsid w:val="00C25251"/>
    <w:rsid w:val="00C261D2"/>
    <w:rsid w:val="00C27D61"/>
    <w:rsid w:val="00C3118C"/>
    <w:rsid w:val="00C420A6"/>
    <w:rsid w:val="00C438E1"/>
    <w:rsid w:val="00C46043"/>
    <w:rsid w:val="00C46487"/>
    <w:rsid w:val="00C5068E"/>
    <w:rsid w:val="00C52CE2"/>
    <w:rsid w:val="00C52EB5"/>
    <w:rsid w:val="00C53682"/>
    <w:rsid w:val="00C604D4"/>
    <w:rsid w:val="00C65D16"/>
    <w:rsid w:val="00C704F0"/>
    <w:rsid w:val="00C7308A"/>
    <w:rsid w:val="00C7760E"/>
    <w:rsid w:val="00C81F2B"/>
    <w:rsid w:val="00C869B1"/>
    <w:rsid w:val="00C92041"/>
    <w:rsid w:val="00C92336"/>
    <w:rsid w:val="00CA06C7"/>
    <w:rsid w:val="00CA1253"/>
    <w:rsid w:val="00CA1649"/>
    <w:rsid w:val="00CB1125"/>
    <w:rsid w:val="00CB359B"/>
    <w:rsid w:val="00CB386F"/>
    <w:rsid w:val="00CB5A88"/>
    <w:rsid w:val="00CC77EA"/>
    <w:rsid w:val="00CD0264"/>
    <w:rsid w:val="00CD687F"/>
    <w:rsid w:val="00CE10D4"/>
    <w:rsid w:val="00CE3953"/>
    <w:rsid w:val="00CE4621"/>
    <w:rsid w:val="00CE6276"/>
    <w:rsid w:val="00CF2E4D"/>
    <w:rsid w:val="00CF6672"/>
    <w:rsid w:val="00D05A39"/>
    <w:rsid w:val="00D1244A"/>
    <w:rsid w:val="00D233E9"/>
    <w:rsid w:val="00D235EB"/>
    <w:rsid w:val="00D2583C"/>
    <w:rsid w:val="00D25F6E"/>
    <w:rsid w:val="00D33446"/>
    <w:rsid w:val="00D418E0"/>
    <w:rsid w:val="00D437BD"/>
    <w:rsid w:val="00D4665B"/>
    <w:rsid w:val="00D47339"/>
    <w:rsid w:val="00D53828"/>
    <w:rsid w:val="00D60B55"/>
    <w:rsid w:val="00D72C75"/>
    <w:rsid w:val="00D74773"/>
    <w:rsid w:val="00D75BD4"/>
    <w:rsid w:val="00D80B05"/>
    <w:rsid w:val="00D968DE"/>
    <w:rsid w:val="00D96F96"/>
    <w:rsid w:val="00DA3D6C"/>
    <w:rsid w:val="00DA4993"/>
    <w:rsid w:val="00DB28CE"/>
    <w:rsid w:val="00DC0A83"/>
    <w:rsid w:val="00DC1BB1"/>
    <w:rsid w:val="00DD003A"/>
    <w:rsid w:val="00DD3952"/>
    <w:rsid w:val="00DD456D"/>
    <w:rsid w:val="00DD4AE9"/>
    <w:rsid w:val="00DE1770"/>
    <w:rsid w:val="00DF2155"/>
    <w:rsid w:val="00DF3424"/>
    <w:rsid w:val="00DF404F"/>
    <w:rsid w:val="00DF6E99"/>
    <w:rsid w:val="00E04349"/>
    <w:rsid w:val="00E0557A"/>
    <w:rsid w:val="00E067DA"/>
    <w:rsid w:val="00E11E4B"/>
    <w:rsid w:val="00E1211F"/>
    <w:rsid w:val="00E2216C"/>
    <w:rsid w:val="00E234AC"/>
    <w:rsid w:val="00E24156"/>
    <w:rsid w:val="00E2692E"/>
    <w:rsid w:val="00E26EF2"/>
    <w:rsid w:val="00E3419E"/>
    <w:rsid w:val="00E40250"/>
    <w:rsid w:val="00E44DB3"/>
    <w:rsid w:val="00E4516C"/>
    <w:rsid w:val="00E45CA4"/>
    <w:rsid w:val="00E53ADA"/>
    <w:rsid w:val="00E55E6D"/>
    <w:rsid w:val="00E57696"/>
    <w:rsid w:val="00E62B44"/>
    <w:rsid w:val="00E65941"/>
    <w:rsid w:val="00E70668"/>
    <w:rsid w:val="00E7234B"/>
    <w:rsid w:val="00E723D5"/>
    <w:rsid w:val="00E72AA3"/>
    <w:rsid w:val="00E74CE1"/>
    <w:rsid w:val="00E757EA"/>
    <w:rsid w:val="00E8588D"/>
    <w:rsid w:val="00E85E46"/>
    <w:rsid w:val="00E87350"/>
    <w:rsid w:val="00E87E30"/>
    <w:rsid w:val="00E90193"/>
    <w:rsid w:val="00EA4178"/>
    <w:rsid w:val="00EA49C2"/>
    <w:rsid w:val="00EB0F2F"/>
    <w:rsid w:val="00EC07D7"/>
    <w:rsid w:val="00EC2B90"/>
    <w:rsid w:val="00EC3588"/>
    <w:rsid w:val="00EC5D60"/>
    <w:rsid w:val="00ED1E3E"/>
    <w:rsid w:val="00ED202D"/>
    <w:rsid w:val="00ED4FAE"/>
    <w:rsid w:val="00ED6896"/>
    <w:rsid w:val="00EE2A79"/>
    <w:rsid w:val="00EE35C5"/>
    <w:rsid w:val="00EE3C38"/>
    <w:rsid w:val="00EE53CF"/>
    <w:rsid w:val="00EE7523"/>
    <w:rsid w:val="00EF4B11"/>
    <w:rsid w:val="00EF71AD"/>
    <w:rsid w:val="00F009C9"/>
    <w:rsid w:val="00F03D7F"/>
    <w:rsid w:val="00F0485F"/>
    <w:rsid w:val="00F059F4"/>
    <w:rsid w:val="00F10E9F"/>
    <w:rsid w:val="00F17664"/>
    <w:rsid w:val="00F21D8B"/>
    <w:rsid w:val="00F245FD"/>
    <w:rsid w:val="00F24C0B"/>
    <w:rsid w:val="00F24D44"/>
    <w:rsid w:val="00F32014"/>
    <w:rsid w:val="00F34AAB"/>
    <w:rsid w:val="00F37BA3"/>
    <w:rsid w:val="00F41FDD"/>
    <w:rsid w:val="00F43D7F"/>
    <w:rsid w:val="00F47B1F"/>
    <w:rsid w:val="00F5201C"/>
    <w:rsid w:val="00F52B86"/>
    <w:rsid w:val="00F7214A"/>
    <w:rsid w:val="00F72232"/>
    <w:rsid w:val="00F743EA"/>
    <w:rsid w:val="00F83E4D"/>
    <w:rsid w:val="00F86889"/>
    <w:rsid w:val="00F87213"/>
    <w:rsid w:val="00F90790"/>
    <w:rsid w:val="00F9145C"/>
    <w:rsid w:val="00F95027"/>
    <w:rsid w:val="00FA3D39"/>
    <w:rsid w:val="00FA41A2"/>
    <w:rsid w:val="00FA6693"/>
    <w:rsid w:val="00FB3679"/>
    <w:rsid w:val="00FB4267"/>
    <w:rsid w:val="00FB497A"/>
    <w:rsid w:val="00FC16BC"/>
    <w:rsid w:val="00FC297E"/>
    <w:rsid w:val="00FC63D1"/>
    <w:rsid w:val="00FC7905"/>
    <w:rsid w:val="00FC7CFE"/>
    <w:rsid w:val="00FC7EA8"/>
    <w:rsid w:val="00FD2A2C"/>
    <w:rsid w:val="00FD32A9"/>
    <w:rsid w:val="00FD4F49"/>
    <w:rsid w:val="00FD6056"/>
    <w:rsid w:val="00FF315B"/>
    <w:rsid w:val="00FF6F88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149557E"/>
  <w14:defaultImageDpi w14:val="32767"/>
  <w15:docId w15:val="{48A9ADAE-3F1A-4259-B228-758EEFBF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61E6A"/>
    <w:pPr>
      <w:suppressAutoHyphens/>
      <w:spacing w:after="200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360" w:after="120"/>
      <w:outlineLvl w:val="0"/>
    </w:pPr>
    <w:rPr>
      <w:rFonts w:cs="Times New Roman"/>
      <w:b/>
      <w:bCs/>
      <w:sz w:val="24"/>
      <w:szCs w:val="28"/>
    </w:rPr>
  </w:style>
  <w:style w:type="paragraph" w:styleId="berschrift2">
    <w:name w:val="heading 2"/>
    <w:basedOn w:val="Listenabsatz"/>
    <w:next w:val="Standard"/>
    <w:uiPriority w:val="9"/>
    <w:semiHidden/>
    <w:unhideWhenUsed/>
    <w:qFormat/>
    <w:pPr>
      <w:numPr>
        <w:ilvl w:val="1"/>
        <w:numId w:val="1"/>
      </w:numPr>
      <w:spacing w:before="240" w:after="120"/>
      <w:outlineLvl w:val="1"/>
    </w:pPr>
    <w:rPr>
      <w:b/>
      <w:sz w:val="24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numPr>
        <w:ilvl w:val="2"/>
        <w:numId w:val="1"/>
      </w:numPr>
      <w:spacing w:before="240" w:after="120"/>
      <w:outlineLvl w:val="2"/>
    </w:pPr>
    <w:rPr>
      <w:rFonts w:cs="Times New Roman"/>
      <w:b/>
      <w:bCs/>
      <w:color w:val="000000"/>
      <w:sz w:val="24"/>
      <w:szCs w:val="22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numPr>
        <w:ilvl w:val="3"/>
        <w:numId w:val="1"/>
      </w:numPr>
      <w:spacing w:before="200" w:after="120"/>
      <w:outlineLvl w:val="3"/>
    </w:pPr>
    <w:rPr>
      <w:rFonts w:cs="Times New Roman"/>
      <w:b/>
      <w:bCs/>
      <w:i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Times New Roman"/>
      <w:color w:val="243F6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berschrift7">
    <w:name w:val="heading 7"/>
    <w:basedOn w:val="Standard"/>
    <w:next w:val="Standard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berschrift8">
    <w:name w:val="heading 8"/>
    <w:basedOn w:val="Standard"/>
    <w:next w:val="Standard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 w:cs="Times New Roman"/>
      <w:color w:val="404040"/>
    </w:rPr>
  </w:style>
  <w:style w:type="paragraph" w:styleId="berschrift9">
    <w:name w:val="heading 9"/>
    <w:basedOn w:val="Standard"/>
    <w:next w:val="Standard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 w:cs="Times New Roman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qFormat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TitelZchn">
    <w:name w:val="Titel Zchn"/>
    <w:basedOn w:val="Absatz-Standardschriftart"/>
    <w:qFormat/>
    <w:rPr>
      <w:rFonts w:ascii="Cambria" w:eastAsia="Times New Roman" w:hAnsi="Cambria" w:cs="Times New Roman"/>
      <w:spacing w:val="5"/>
      <w:kern w:val="2"/>
      <w:sz w:val="52"/>
      <w:szCs w:val="52"/>
      <w:lang w:eastAsia="de-DE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qFormat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uiPriority w:val="9"/>
    <w:qFormat/>
    <w:rPr>
      <w:rFonts w:ascii="Arial" w:eastAsia="Times New Roman" w:hAnsi="Arial" w:cs="Times New Roman"/>
      <w:b/>
      <w:bCs/>
      <w:sz w:val="24"/>
      <w:szCs w:val="28"/>
      <w:lang w:eastAsia="de-DE"/>
    </w:rPr>
  </w:style>
  <w:style w:type="character" w:styleId="IntensiveHervorhebung">
    <w:name w:val="Intense Emphasis"/>
    <w:basedOn w:val="Absatz-Standardschriftart"/>
    <w:qFormat/>
  </w:style>
  <w:style w:type="character" w:styleId="Hervorhebung">
    <w:name w:val="Emphasis"/>
    <w:basedOn w:val="Absatz-Standardschriftart"/>
    <w:qFormat/>
    <w:rPr>
      <w:i/>
      <w:iCs/>
    </w:rPr>
  </w:style>
  <w:style w:type="character" w:styleId="Fett">
    <w:name w:val="Strong"/>
    <w:basedOn w:val="Absatz-Standardschriftart"/>
    <w:qFormat/>
    <w:rPr>
      <w:b/>
      <w:bCs/>
    </w:rPr>
  </w:style>
  <w:style w:type="character" w:customStyle="1" w:styleId="berschrift2Zchn">
    <w:name w:val="Überschrift 2 Zchn"/>
    <w:basedOn w:val="Absatz-Standardschriftart"/>
    <w:qFormat/>
    <w:rPr>
      <w:rFonts w:ascii="Arial" w:eastAsia="Times New Roman" w:hAnsi="Arial" w:cs="Arial"/>
      <w:b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berschrift4Zchn">
    <w:name w:val="Überschrift 4 Zchn"/>
    <w:basedOn w:val="Absatz-Standardschriftart"/>
    <w:qFormat/>
    <w:rPr>
      <w:rFonts w:ascii="Arial" w:eastAsia="Times New Roman" w:hAnsi="Arial" w:cs="Times New Roman"/>
      <w:b/>
      <w:bCs/>
      <w:iCs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qFormat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qFormat/>
    <w:rPr>
      <w:color w:val="0000FF"/>
      <w:u w:val="single"/>
    </w:rPr>
  </w:style>
  <w:style w:type="character" w:customStyle="1" w:styleId="KopfzeileZchn">
    <w:name w:val="Kopf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FuzeileZchn">
    <w:name w:val="Fuß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berschrift5Zchn">
    <w:name w:val="Überschrift 5 Zchn"/>
    <w:basedOn w:val="Absatz-Standardschriftart"/>
    <w:qFormat/>
    <w:rPr>
      <w:rFonts w:ascii="Cambria" w:eastAsia="Times New Roman" w:hAnsi="Cambria" w:cs="Times New Roman"/>
      <w:color w:val="243F60"/>
      <w:sz w:val="20"/>
      <w:szCs w:val="20"/>
      <w:lang w:eastAsia="de-DE"/>
    </w:rPr>
  </w:style>
  <w:style w:type="character" w:customStyle="1" w:styleId="Formatvorlage1Zchn">
    <w:name w:val="Formatvorlage1 Zchn"/>
    <w:basedOn w:val="berschrift3Zchn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st">
    <w:name w:val="st"/>
    <w:basedOn w:val="Absatz-Standardschriftart"/>
    <w:qFormat/>
  </w:style>
  <w:style w:type="character" w:customStyle="1" w:styleId="pbtoclink">
    <w:name w:val="pb_toc_link"/>
    <w:basedOn w:val="Absatz-Standardschriftart"/>
    <w:qFormat/>
  </w:style>
  <w:style w:type="character" w:customStyle="1" w:styleId="HTMLVorformatiertZchn">
    <w:name w:val="HTML Vorformatiert Zchn"/>
    <w:basedOn w:val="Absatz-Standardschriftart"/>
    <w:qFormat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ighlight">
    <w:name w:val="highlight"/>
    <w:basedOn w:val="Absatz-Standardschriftart"/>
    <w:qFormat/>
  </w:style>
  <w:style w:type="character" w:customStyle="1" w:styleId="BesuchterHyperlink">
    <w:name w:val="BesuchterHyperlink"/>
    <w:basedOn w:val="Absatz-Standardschriftart"/>
    <w:qFormat/>
    <w:rPr>
      <w:color w:val="800080"/>
      <w:u w:val="single"/>
    </w:rPr>
  </w:style>
  <w:style w:type="character" w:customStyle="1" w:styleId="berschrift6Zchn">
    <w:name w:val="Überschrift 6 Zchn"/>
    <w:basedOn w:val="Absatz-Standardschriftart"/>
    <w:qFormat/>
    <w:rPr>
      <w:rFonts w:ascii="Cambria" w:eastAsia="Times New Roman" w:hAnsi="Cambria" w:cs="Times New Roman"/>
      <w:i/>
      <w:iCs/>
      <w:color w:val="243F60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qFormat/>
    <w:rPr>
      <w:rFonts w:ascii="Cambria" w:eastAsia="Times New Roman" w:hAnsi="Cambria" w:cs="Times New Roman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UntertitelZchn">
    <w:name w:val="Untertitel Zchn"/>
    <w:basedOn w:val="Absatz-Standardschriftart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de-DE"/>
    </w:rPr>
  </w:style>
  <w:style w:type="character" w:customStyle="1" w:styleId="FunotentextZchn">
    <w:name w:val="Fuß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Funotenzeichen">
    <w:name w:val="footnote reference"/>
    <w:qFormat/>
  </w:style>
  <w:style w:type="character" w:customStyle="1" w:styleId="EndnotentextZchn">
    <w:name w:val="End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Endnotenzeichen">
    <w:name w:val="endnote reference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Symbol" w:hAnsi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WWCharLFO5LVL1">
    <w:name w:val="WW_CharLFO5LVL1"/>
    <w:qFormat/>
    <w:rPr>
      <w:rFonts w:ascii="Symbol" w:hAnsi="Symbo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Symbol" w:hAnsi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Symbol" w:hAnsi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/>
    </w:rPr>
  </w:style>
  <w:style w:type="character" w:customStyle="1" w:styleId="WWCharLFO6LVL1">
    <w:name w:val="WW_CharLFO6LVL1"/>
    <w:qFormat/>
    <w:rPr>
      <w:rFonts w:ascii="Symbol" w:hAnsi="Symbol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/>
    </w:rPr>
  </w:style>
  <w:style w:type="character" w:customStyle="1" w:styleId="WWCharLFO6LVL4">
    <w:name w:val="WW_CharLFO6LVL4"/>
    <w:qFormat/>
    <w:rPr>
      <w:rFonts w:ascii="Symbol" w:hAnsi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/>
    </w:rPr>
  </w:style>
  <w:style w:type="character" w:customStyle="1" w:styleId="WWCharLFO6LVL7">
    <w:name w:val="WW_CharLFO6LVL7"/>
    <w:qFormat/>
    <w:rPr>
      <w:rFonts w:ascii="Symbol" w:hAnsi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b w:val="0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11LVL1">
    <w:name w:val="WW_CharLFO11LVL1"/>
    <w:qFormat/>
    <w:rPr>
      <w:rFonts w:ascii="Symbol" w:hAnsi="Symbol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/>
    </w:rPr>
  </w:style>
  <w:style w:type="character" w:customStyle="1" w:styleId="WWCharLFO11LVL4">
    <w:name w:val="WW_CharLFO11LVL4"/>
    <w:qFormat/>
    <w:rPr>
      <w:rFonts w:ascii="Symbol" w:hAnsi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/>
    </w:rPr>
  </w:style>
  <w:style w:type="character" w:customStyle="1" w:styleId="WWCharLFO11LVL7">
    <w:name w:val="WW_CharLFO11LVL7"/>
    <w:qFormat/>
    <w:rPr>
      <w:rFonts w:ascii="Symbol" w:hAnsi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/>
    </w:rPr>
  </w:style>
  <w:style w:type="character" w:customStyle="1" w:styleId="WWCharLFO12LVL1">
    <w:name w:val="WW_CharLFO12LVL1"/>
    <w:qFormat/>
    <w:rPr>
      <w:rFonts w:ascii="Symbol" w:hAnsi="Symbol"/>
    </w:rPr>
  </w:style>
  <w:style w:type="character" w:customStyle="1" w:styleId="WWCharLFO12LVL2">
    <w:name w:val="WW_CharLFO12LVL2"/>
    <w:qFormat/>
    <w:rPr>
      <w:rFonts w:ascii="Courier New" w:hAnsi="Courier New" w:cs="Courier New"/>
    </w:rPr>
  </w:style>
  <w:style w:type="character" w:customStyle="1" w:styleId="WWCharLFO12LVL3">
    <w:name w:val="WW_CharLFO12LVL3"/>
    <w:qFormat/>
    <w:rPr>
      <w:rFonts w:ascii="Wingdings" w:hAnsi="Wingdings"/>
    </w:rPr>
  </w:style>
  <w:style w:type="character" w:customStyle="1" w:styleId="WWCharLFO12LVL4">
    <w:name w:val="WW_CharLFO12LVL4"/>
    <w:qFormat/>
    <w:rPr>
      <w:rFonts w:ascii="Symbol" w:hAnsi="Symbol"/>
    </w:rPr>
  </w:style>
  <w:style w:type="character" w:customStyle="1" w:styleId="WWCharLFO12LVL5">
    <w:name w:val="WW_CharLFO12LVL5"/>
    <w:qFormat/>
    <w:rPr>
      <w:rFonts w:ascii="Courier New" w:hAnsi="Courier New" w:cs="Courier New"/>
    </w:rPr>
  </w:style>
  <w:style w:type="character" w:customStyle="1" w:styleId="WWCharLFO12LVL6">
    <w:name w:val="WW_CharLFO12LVL6"/>
    <w:qFormat/>
    <w:rPr>
      <w:rFonts w:ascii="Wingdings" w:hAnsi="Wingdings"/>
    </w:rPr>
  </w:style>
  <w:style w:type="character" w:customStyle="1" w:styleId="WWCharLFO12LVL7">
    <w:name w:val="WW_CharLFO12LVL7"/>
    <w:qFormat/>
    <w:rPr>
      <w:rFonts w:ascii="Symbol" w:hAnsi="Symbol"/>
    </w:rPr>
  </w:style>
  <w:style w:type="character" w:customStyle="1" w:styleId="WWCharLFO12LVL8">
    <w:name w:val="WW_CharLFO12LVL8"/>
    <w:qFormat/>
    <w:rPr>
      <w:rFonts w:ascii="Courier New" w:hAnsi="Courier New" w:cs="Courier New"/>
    </w:rPr>
  </w:style>
  <w:style w:type="character" w:customStyle="1" w:styleId="WWCharLFO12LVL9">
    <w:name w:val="WW_CharLFO12LVL9"/>
    <w:qFormat/>
    <w:rPr>
      <w:rFonts w:ascii="Wingdings" w:hAnsi="Wingdings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Funotenanker">
    <w:name w:val="Fußnotenanker"/>
    <w:qFormat/>
    <w:rPr>
      <w:vertAlign w:val="superscript"/>
    </w:rPr>
  </w:style>
  <w:style w:type="character" w:customStyle="1" w:styleId="Endnotenanker">
    <w:name w:val="Endnotenanker"/>
    <w:qFormat/>
    <w:rPr>
      <w:vertAlign w:val="superscript"/>
    </w:rPr>
  </w:style>
  <w:style w:type="character" w:customStyle="1" w:styleId="Nummerierungszeichen">
    <w:name w:val="Nummerierungszeichen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Textkrper">
    <w:name w:val="Body Text"/>
    <w:basedOn w:val="Standard"/>
    <w:link w:val="TextkrperZchn"/>
    <w:pPr>
      <w:spacing w:after="140" w:line="288" w:lineRule="auto"/>
    </w:pPr>
  </w:style>
  <w:style w:type="paragraph" w:styleId="Listenabsatz">
    <w:name w:val="List Paragraph"/>
    <w:basedOn w:val="Standard"/>
    <w:qFormat/>
    <w:pPr>
      <w:ind w:left="720"/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60"/>
    </w:pPr>
    <w:rPr>
      <w:b/>
      <w:bCs/>
      <w:sz w:val="18"/>
      <w:szCs w:val="18"/>
    </w:r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/>
    </w:pPr>
    <w:rPr>
      <w:rFonts w:ascii="Cambria" w:hAnsi="Cambria" w:cs="Times New Roman"/>
      <w:spacing w:val="5"/>
      <w:kern w:val="2"/>
      <w:sz w:val="52"/>
      <w:szCs w:val="52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Inhaltsverzeichnisberschrift">
    <w:name w:val="TOC Heading"/>
    <w:basedOn w:val="berschrift1"/>
    <w:next w:val="Standard"/>
    <w:qFormat/>
    <w:pPr>
      <w:numPr>
        <w:numId w:val="0"/>
      </w:numPr>
    </w:pPr>
    <w:rPr>
      <w:lang w:eastAsia="en-US"/>
    </w:rPr>
  </w:style>
  <w:style w:type="paragraph" w:styleId="Verzeichnis1">
    <w:name w:val="toc 1"/>
    <w:basedOn w:val="Standard"/>
    <w:next w:val="Standard"/>
    <w:autoRedefine/>
    <w:qFormat/>
    <w:pPr>
      <w:spacing w:after="100"/>
    </w:pPr>
  </w:style>
  <w:style w:type="paragraph" w:styleId="Verzeichnis3">
    <w:name w:val="toc 3"/>
    <w:basedOn w:val="Standard"/>
    <w:next w:val="Standard"/>
    <w:autoRedefine/>
    <w:qFormat/>
    <w:pPr>
      <w:tabs>
        <w:tab w:val="left" w:pos="5"/>
        <w:tab w:val="right" w:leader="dot" w:pos="7745"/>
      </w:tabs>
      <w:spacing w:after="100"/>
      <w:ind w:left="1315" w:right="397" w:hanging="873"/>
    </w:pPr>
  </w:style>
  <w:style w:type="paragraph" w:styleId="Verzeichnis2">
    <w:name w:val="toc 2"/>
    <w:basedOn w:val="Standard"/>
    <w:next w:val="Standard"/>
    <w:autoRedefine/>
    <w:qFormat/>
    <w:pPr>
      <w:spacing w:after="100"/>
      <w:ind w:left="220"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rarbeitung">
    <w:name w:val="Revision"/>
    <w:qFormat/>
    <w:pPr>
      <w:suppressAutoHyphens/>
      <w:spacing w:line="240" w:lineRule="auto"/>
    </w:pPr>
    <w:rPr>
      <w:rFonts w:ascii="Arial" w:eastAsia="Times New Roman" w:hAnsi="Arial" w:cs="Arial"/>
      <w:lang w:eastAsia="de-DE"/>
    </w:rPr>
  </w:style>
  <w:style w:type="paragraph" w:customStyle="1" w:styleId="Formatvorlage1">
    <w:name w:val="Formatvorlage1"/>
    <w:basedOn w:val="berschrift3"/>
    <w:next w:val="berschrift3"/>
    <w:qFormat/>
    <w:pPr>
      <w:numPr>
        <w:ilvl w:val="0"/>
        <w:numId w:val="0"/>
      </w:numPr>
      <w:ind w:left="1276" w:hanging="142"/>
    </w:pPr>
  </w:style>
  <w:style w:type="paragraph" w:styleId="HTMLVorformatiert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Untertitel">
    <w:name w:val="Subtitle"/>
    <w:basedOn w:val="Standard"/>
    <w:next w:val="Standard"/>
    <w:uiPriority w:val="11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Funotentext">
    <w:name w:val="footnote text"/>
    <w:basedOn w:val="Standard"/>
    <w:pPr>
      <w:suppressLineNumbers/>
      <w:ind w:left="339" w:hanging="339"/>
    </w:pPr>
  </w:style>
  <w:style w:type="paragraph" w:styleId="Endnotentext">
    <w:name w:val="endnote text"/>
    <w:basedOn w:val="Standard"/>
    <w:qFormat/>
    <w:pPr>
      <w:spacing w:after="0" w:line="240" w:lineRule="auto"/>
    </w:pPr>
  </w:style>
  <w:style w:type="paragraph" w:styleId="StandardWeb">
    <w:name w:val="Normal (Web)"/>
    <w:basedOn w:val="Standard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2948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basedOn w:val="Absatz-Standardschriftart"/>
    <w:link w:val="Textkrper"/>
    <w:rsid w:val="000C2E8B"/>
    <w:rPr>
      <w:rFonts w:ascii="Arial" w:eastAsia="Times New Roman" w:hAnsi="Arial" w:cs="Arial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image" Target="media/image16.png"/><Relationship Id="rId10" Type="http://schemas.openxmlformats.org/officeDocument/2006/relationships/image" Target="media/image3.svg"/><Relationship Id="rId19" Type="http://schemas.openxmlformats.org/officeDocument/2006/relationships/header" Target="header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wmf"/><Relationship Id="rId1" Type="http://schemas.openxmlformats.org/officeDocument/2006/relationships/image" Target="media/image1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9C93E-9972-4D11-861B-BF7DF68C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DOAS</dc:creator>
  <dc:description/>
  <cp:lastModifiedBy>Johannes Lampel</cp:lastModifiedBy>
  <cp:revision>11</cp:revision>
  <cp:lastPrinted>2024-07-02T12:45:00Z</cp:lastPrinted>
  <dcterms:created xsi:type="dcterms:W3CDTF">2024-07-02T09:11:00Z</dcterms:created>
  <dcterms:modified xsi:type="dcterms:W3CDTF">2025-06-26T07:30:00Z</dcterms:modified>
  <dc:language>en-GB</dc:language>
</cp:coreProperties>
</file>